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2BAC7" w14:textId="77777777" w:rsidR="004F3685" w:rsidRPr="004F3685" w:rsidRDefault="004F3685" w:rsidP="004F368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F3685">
        <w:rPr>
          <w:rFonts w:ascii="Times New Roman" w:eastAsia="Times New Roman" w:hAnsi="Times New Roman" w:cs="Times New Roman"/>
          <w:b/>
          <w:sz w:val="32"/>
          <w:szCs w:val="32"/>
        </w:rPr>
        <w:t>Звіт</w:t>
      </w:r>
    </w:p>
    <w:p w14:paraId="1054555D" w14:textId="74E09E56" w:rsidR="004F3685" w:rsidRPr="004F3685" w:rsidRDefault="004F3685" w:rsidP="004F368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 xml:space="preserve">Депутата </w:t>
      </w:r>
      <w:r w:rsidR="00107F82">
        <w:rPr>
          <w:rFonts w:ascii="Times New Roman" w:eastAsia="Times New Roman" w:hAnsi="Times New Roman" w:cs="Times New Roman"/>
          <w:b/>
          <w:bCs/>
          <w:iCs/>
          <w:lang w:val="ru-RU"/>
        </w:rPr>
        <w:t>Юр</w:t>
      </w:r>
      <w:r w:rsidR="005C7A9D">
        <w:rPr>
          <w:rFonts w:ascii="Times New Roman" w:eastAsia="Times New Roman" w:hAnsi="Times New Roman" w:cs="Times New Roman"/>
          <w:b/>
          <w:bCs/>
          <w:iCs/>
          <w:lang w:val="ru-RU"/>
        </w:rPr>
        <w:t>’</w:t>
      </w:r>
      <w:proofErr w:type="spellStart"/>
      <w:r w:rsidR="00107F82">
        <w:rPr>
          <w:rFonts w:ascii="Times New Roman" w:eastAsia="Times New Roman" w:hAnsi="Times New Roman" w:cs="Times New Roman"/>
          <w:b/>
          <w:bCs/>
          <w:iCs/>
        </w:rPr>
        <w:t>їв</w:t>
      </w:r>
      <w:r w:rsidRPr="004F3685">
        <w:rPr>
          <w:rFonts w:ascii="Times New Roman" w:eastAsia="Times New Roman" w:hAnsi="Times New Roman" w:cs="Times New Roman"/>
          <w:b/>
          <w:bCs/>
          <w:iCs/>
        </w:rPr>
        <w:t>ськ</w:t>
      </w:r>
      <w:r>
        <w:rPr>
          <w:rFonts w:ascii="Times New Roman" w:eastAsia="Times New Roman" w:hAnsi="Times New Roman" w:cs="Times New Roman"/>
          <w:b/>
          <w:bCs/>
          <w:iCs/>
        </w:rPr>
        <w:t>ої</w:t>
      </w:r>
      <w:proofErr w:type="spellEnd"/>
      <w:r w:rsidRPr="004F3685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="00107F82">
        <w:rPr>
          <w:rFonts w:ascii="Times New Roman" w:eastAsia="Times New Roman" w:hAnsi="Times New Roman" w:cs="Times New Roman"/>
          <w:b/>
          <w:bCs/>
          <w:iCs/>
        </w:rPr>
        <w:t>селищн</w:t>
      </w:r>
      <w:r>
        <w:rPr>
          <w:rFonts w:ascii="Times New Roman" w:eastAsia="Times New Roman" w:hAnsi="Times New Roman" w:cs="Times New Roman"/>
          <w:b/>
          <w:bCs/>
          <w:iCs/>
        </w:rPr>
        <w:t>ої</w:t>
      </w:r>
      <w:r w:rsidRPr="004F3685">
        <w:rPr>
          <w:rFonts w:ascii="Times New Roman" w:eastAsia="Times New Roman" w:hAnsi="Times New Roman" w:cs="Times New Roman"/>
          <w:b/>
          <w:bCs/>
          <w:iCs/>
        </w:rPr>
        <w:t xml:space="preserve"> рад</w:t>
      </w:r>
      <w:r>
        <w:rPr>
          <w:rFonts w:ascii="Times New Roman" w:eastAsia="Times New Roman" w:hAnsi="Times New Roman" w:cs="Times New Roman"/>
          <w:b/>
          <w:bCs/>
          <w:iCs/>
        </w:rPr>
        <w:t>и</w:t>
      </w:r>
    </w:p>
    <w:p w14:paraId="58EFAE5F" w14:textId="77777777" w:rsidR="00F63427" w:rsidRDefault="00F63427" w:rsidP="004F3685">
      <w:pPr>
        <w:spacing w:line="240" w:lineRule="auto"/>
        <w:jc w:val="center"/>
        <w:rPr>
          <w:rFonts w:ascii="Times New Roman" w:eastAsia="Times New Roman" w:hAnsi="Times New Roman" w:cs="Times New Roman"/>
          <w:b/>
          <w:vertAlign w:val="subscript"/>
        </w:rPr>
      </w:pPr>
    </w:p>
    <w:p w14:paraId="687AA9AC" w14:textId="71CCCD5F" w:rsidR="004F3685" w:rsidRPr="004F3685" w:rsidRDefault="00107F82" w:rsidP="004F3685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i/>
          <w:u w:val="single"/>
        </w:rPr>
        <w:t>Опанасенко Олександр Іванович</w:t>
      </w:r>
    </w:p>
    <w:p w14:paraId="661F82D8" w14:textId="77777777" w:rsidR="004F3685" w:rsidRPr="004F3685" w:rsidRDefault="004F3685" w:rsidP="004F368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EB777A" w14:textId="45E2A4FA" w:rsidR="004F3685" w:rsidRPr="004F3685" w:rsidRDefault="004F3685" w:rsidP="004F3685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F3685">
        <w:rPr>
          <w:rFonts w:ascii="Times New Roman" w:eastAsia="Times New Roman" w:hAnsi="Times New Roman" w:cs="Times New Roman"/>
          <w:b/>
        </w:rPr>
        <w:t>Обраний на місцевих виборах 2020 року від</w:t>
      </w:r>
      <w:r>
        <w:rPr>
          <w:rFonts w:ascii="Times New Roman" w:eastAsia="Times New Roman" w:hAnsi="Times New Roman" w:cs="Times New Roman"/>
          <w:b/>
        </w:rPr>
        <w:t xml:space="preserve"> Дніпропетровської</w:t>
      </w:r>
      <w:r w:rsidRPr="004F3685">
        <w:rPr>
          <w:rFonts w:ascii="Times New Roman" w:eastAsia="Times New Roman" w:hAnsi="Times New Roman" w:cs="Times New Roman"/>
          <w:b/>
        </w:rPr>
        <w:t xml:space="preserve"> обласної організації ПОЛІТИЧНОЇ ПАРТІЇ «СЛУГА НАРОДУ»,</w:t>
      </w:r>
    </w:p>
    <w:p w14:paraId="21536973" w14:textId="00293208" w:rsidR="004F3685" w:rsidRPr="004F3685" w:rsidRDefault="004F3685" w:rsidP="004F3685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F3685">
        <w:rPr>
          <w:rFonts w:ascii="Times New Roman" w:eastAsia="Times New Roman" w:hAnsi="Times New Roman" w:cs="Times New Roman"/>
          <w:b/>
        </w:rPr>
        <w:t>за 202</w:t>
      </w:r>
      <w:r>
        <w:rPr>
          <w:rFonts w:ascii="Times New Roman" w:eastAsia="Times New Roman" w:hAnsi="Times New Roman" w:cs="Times New Roman"/>
          <w:b/>
        </w:rPr>
        <w:t>2</w:t>
      </w:r>
      <w:r w:rsidRPr="004F3685">
        <w:rPr>
          <w:rFonts w:ascii="Times New Roman" w:eastAsia="Times New Roman" w:hAnsi="Times New Roman" w:cs="Times New Roman"/>
          <w:b/>
        </w:rPr>
        <w:t xml:space="preserve"> рік.</w:t>
      </w:r>
    </w:p>
    <w:p w14:paraId="18012A5C" w14:textId="77777777" w:rsidR="004F3685" w:rsidRPr="004F3685" w:rsidRDefault="004F3685" w:rsidP="004F3685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FC2CD21" w14:textId="77777777" w:rsidR="004F3685" w:rsidRPr="004F3685" w:rsidRDefault="004F3685" w:rsidP="004F3685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F4476A7" w14:textId="77777777" w:rsidR="004F3685" w:rsidRPr="004F3685" w:rsidRDefault="004F3685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</w:rPr>
      </w:pPr>
      <w:r w:rsidRPr="004F3685">
        <w:rPr>
          <w:rFonts w:ascii="Times New Roman" w:eastAsia="Times New Roman" w:hAnsi="Times New Roman" w:cs="Times New Roman"/>
          <w:b/>
          <w:i/>
        </w:rPr>
        <w:t>Контактні дані:</w:t>
      </w:r>
    </w:p>
    <w:p w14:paraId="3088D4B0" w14:textId="169A5B10" w:rsidR="004F3685" w:rsidRPr="004F3685" w:rsidRDefault="004F3685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F3685">
        <w:rPr>
          <w:rFonts w:ascii="Times New Roman" w:eastAsia="Times New Roman" w:hAnsi="Times New Roman" w:cs="Times New Roman"/>
        </w:rPr>
        <w:t>Місце роботи, посада:</w:t>
      </w:r>
      <w:r w:rsidR="00107F82">
        <w:rPr>
          <w:rFonts w:ascii="Times New Roman" w:eastAsia="Times New Roman" w:hAnsi="Times New Roman" w:cs="Times New Roman"/>
        </w:rPr>
        <w:t xml:space="preserve"> ТОВ «</w:t>
      </w:r>
      <w:proofErr w:type="spellStart"/>
      <w:r w:rsidR="00107F82">
        <w:rPr>
          <w:rFonts w:ascii="Times New Roman" w:eastAsia="Times New Roman" w:hAnsi="Times New Roman" w:cs="Times New Roman"/>
        </w:rPr>
        <w:t>Преображенівське</w:t>
      </w:r>
      <w:proofErr w:type="spellEnd"/>
      <w:r w:rsidR="00107F82">
        <w:rPr>
          <w:rFonts w:ascii="Times New Roman" w:eastAsia="Times New Roman" w:hAnsi="Times New Roman" w:cs="Times New Roman"/>
        </w:rPr>
        <w:t>», директор</w:t>
      </w:r>
    </w:p>
    <w:p w14:paraId="0C542CB2" w14:textId="77777777" w:rsidR="004F3685" w:rsidRPr="004F3685" w:rsidRDefault="004F3685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14436A74" w14:textId="77777777" w:rsidR="004F3685" w:rsidRPr="004F3685" w:rsidRDefault="004F3685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F3685">
        <w:rPr>
          <w:rFonts w:ascii="Times New Roman" w:eastAsia="Times New Roman" w:hAnsi="Times New Roman" w:cs="Times New Roman"/>
          <w:b/>
          <w:i/>
        </w:rPr>
        <w:t>Посада у Фракції:</w:t>
      </w:r>
      <w:r w:rsidRPr="004F3685">
        <w:rPr>
          <w:rFonts w:ascii="Times New Roman" w:eastAsia="Times New Roman" w:hAnsi="Times New Roman" w:cs="Times New Roman"/>
        </w:rPr>
        <w:t>_________________________________________</w:t>
      </w:r>
    </w:p>
    <w:p w14:paraId="7957AA0C" w14:textId="77777777" w:rsidR="004F3685" w:rsidRPr="004F3685" w:rsidRDefault="004F3685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33237A42" w14:textId="6A75ACCA" w:rsidR="004F3685" w:rsidRPr="004F3685" w:rsidRDefault="00107F82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Адреса громадської приймальні: с.</w:t>
      </w:r>
      <w:r w:rsidR="005707DA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</w:rPr>
        <w:t>Преображенка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</w:rPr>
        <w:t>вул.Кооперативна</w:t>
      </w:r>
      <w:proofErr w:type="spellEnd"/>
      <w:r>
        <w:rPr>
          <w:rFonts w:ascii="Times New Roman" w:eastAsia="Times New Roman" w:hAnsi="Times New Roman" w:cs="Times New Roman"/>
          <w:b/>
          <w:i/>
        </w:rPr>
        <w:t>,35</w:t>
      </w:r>
    </w:p>
    <w:p w14:paraId="7315FF07" w14:textId="38C2B50D" w:rsidR="004F3685" w:rsidRPr="004F3685" w:rsidRDefault="004F3685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F3685">
        <w:rPr>
          <w:rFonts w:ascii="Times New Roman" w:eastAsia="Times New Roman" w:hAnsi="Times New Roman" w:cs="Times New Roman"/>
        </w:rPr>
        <w:t xml:space="preserve">Приймальні дні: </w:t>
      </w:r>
      <w:r w:rsidR="00107F82">
        <w:rPr>
          <w:rFonts w:ascii="Times New Roman" w:eastAsia="Times New Roman" w:hAnsi="Times New Roman" w:cs="Times New Roman"/>
        </w:rPr>
        <w:t>понеділок</w:t>
      </w:r>
    </w:p>
    <w:p w14:paraId="2DE5B391" w14:textId="50821612" w:rsidR="004F3685" w:rsidRPr="004F3685" w:rsidRDefault="004F3685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F3685">
        <w:rPr>
          <w:rFonts w:ascii="Times New Roman" w:eastAsia="Times New Roman" w:hAnsi="Times New Roman" w:cs="Times New Roman"/>
        </w:rPr>
        <w:t xml:space="preserve">Контактний телефон: </w:t>
      </w:r>
      <w:r w:rsidRPr="004F3685">
        <w:rPr>
          <w:rFonts w:ascii="Times New Roman" w:eastAsia="Times New Roman" w:hAnsi="Times New Roman" w:cs="Times New Roman"/>
          <w:i/>
          <w:u w:val="single"/>
        </w:rPr>
        <w:t>380</w:t>
      </w:r>
      <w:r w:rsidR="00107F82">
        <w:rPr>
          <w:rFonts w:ascii="Times New Roman" w:eastAsia="Times New Roman" w:hAnsi="Times New Roman" w:cs="Times New Roman"/>
          <w:i/>
          <w:u w:val="single"/>
        </w:rPr>
        <w:t>675622677</w:t>
      </w:r>
    </w:p>
    <w:p w14:paraId="60269D9C" w14:textId="77777777" w:rsidR="004F3685" w:rsidRPr="004F3685" w:rsidRDefault="004F3685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4796501" w14:textId="77777777" w:rsidR="004F3685" w:rsidRPr="004F3685" w:rsidRDefault="004F3685" w:rsidP="005707DA">
      <w:pPr>
        <w:numPr>
          <w:ilvl w:val="0"/>
          <w:numId w:val="1"/>
        </w:numPr>
        <w:tabs>
          <w:tab w:val="left" w:pos="851"/>
          <w:tab w:val="left" w:pos="1985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4F3685">
        <w:rPr>
          <w:rFonts w:ascii="Times New Roman" w:eastAsia="Times New Roman" w:hAnsi="Times New Roman" w:cs="Times New Roman"/>
          <w:b/>
          <w:i/>
          <w:color w:val="000000"/>
        </w:rPr>
        <w:t>Зустрічі із громадянами:</w:t>
      </w:r>
    </w:p>
    <w:p w14:paraId="0024B075" w14:textId="360A197A" w:rsidR="004F3685" w:rsidRPr="004F3685" w:rsidRDefault="004F3685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F3685">
        <w:rPr>
          <w:rFonts w:ascii="Times New Roman" w:eastAsia="Times New Roman" w:hAnsi="Times New Roman" w:cs="Times New Roman"/>
        </w:rPr>
        <w:t xml:space="preserve">За звітний період мною прийнято </w:t>
      </w:r>
      <w:r w:rsidR="00107F82">
        <w:rPr>
          <w:rFonts w:ascii="Times New Roman" w:eastAsia="Times New Roman" w:hAnsi="Times New Roman" w:cs="Times New Roman"/>
        </w:rPr>
        <w:t>48</w:t>
      </w:r>
      <w:r w:rsidRPr="004F3685">
        <w:rPr>
          <w:rFonts w:ascii="Times New Roman" w:eastAsia="Times New Roman" w:hAnsi="Times New Roman" w:cs="Times New Roman"/>
        </w:rPr>
        <w:t xml:space="preserve"> громадян, проведено </w:t>
      </w:r>
      <w:r w:rsidR="00107F82">
        <w:rPr>
          <w:rFonts w:ascii="Times New Roman" w:eastAsia="Times New Roman" w:hAnsi="Times New Roman" w:cs="Times New Roman"/>
        </w:rPr>
        <w:t>5</w:t>
      </w:r>
      <w:r w:rsidRPr="004F3685">
        <w:rPr>
          <w:rFonts w:ascii="Times New Roman" w:eastAsia="Times New Roman" w:hAnsi="Times New Roman" w:cs="Times New Roman"/>
        </w:rPr>
        <w:t xml:space="preserve"> зустрічей з мешканцями виборчого округу.</w:t>
      </w:r>
    </w:p>
    <w:p w14:paraId="1A922ADC" w14:textId="77777777" w:rsidR="004F3685" w:rsidRPr="004F3685" w:rsidRDefault="004F3685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4394"/>
        <w:gridCol w:w="1985"/>
      </w:tblGrid>
      <w:tr w:rsidR="004F3685" w:rsidRPr="004F3685" w14:paraId="19A94FD3" w14:textId="77777777" w:rsidTr="00F43DB8">
        <w:tc>
          <w:tcPr>
            <w:tcW w:w="704" w:type="dxa"/>
          </w:tcPr>
          <w:p w14:paraId="7482EFCB" w14:textId="77777777" w:rsidR="004F3685" w:rsidRPr="005707DA" w:rsidRDefault="004F3685" w:rsidP="005707DA">
            <w:pPr>
              <w:ind w:left="-332" w:firstLine="3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363DF4" w14:textId="77777777" w:rsidR="004F3685" w:rsidRPr="005707DA" w:rsidRDefault="004F3685" w:rsidP="005707DA">
            <w:pPr>
              <w:ind w:left="-332" w:firstLine="3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F3ABC1" w14:textId="77777777" w:rsidR="004F3685" w:rsidRPr="005707DA" w:rsidRDefault="004F3685" w:rsidP="005707DA">
            <w:pPr>
              <w:ind w:left="-332" w:firstLine="3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7D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5C10FD74" w14:textId="77777777" w:rsidR="004F3685" w:rsidRPr="005707DA" w:rsidRDefault="004F3685" w:rsidP="005707DA">
            <w:pPr>
              <w:ind w:left="-332" w:firstLine="3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7DA"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2410" w:type="dxa"/>
          </w:tcPr>
          <w:p w14:paraId="12D82C07" w14:textId="77777777" w:rsidR="004F3685" w:rsidRPr="005707DA" w:rsidRDefault="004F3685" w:rsidP="005707DA">
            <w:pPr>
              <w:ind w:left="-332" w:firstLine="3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1DB6B4" w14:textId="77777777" w:rsidR="004F3685" w:rsidRPr="005707DA" w:rsidRDefault="004F3685" w:rsidP="005707DA">
            <w:pPr>
              <w:ind w:left="-332" w:firstLine="3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F6C6AC" w14:textId="77777777" w:rsidR="004F3685" w:rsidRPr="005707DA" w:rsidRDefault="004F3685" w:rsidP="005707DA">
            <w:pPr>
              <w:ind w:left="-332" w:firstLine="3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7DA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 та час зустрічі</w:t>
            </w:r>
          </w:p>
        </w:tc>
        <w:tc>
          <w:tcPr>
            <w:tcW w:w="4394" w:type="dxa"/>
          </w:tcPr>
          <w:p w14:paraId="06307F91" w14:textId="77777777" w:rsidR="004F3685" w:rsidRPr="005707DA" w:rsidRDefault="004F3685" w:rsidP="005707DA">
            <w:pPr>
              <w:ind w:left="-332" w:firstLine="3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9A914E" w14:textId="77777777" w:rsidR="004F3685" w:rsidRPr="005707DA" w:rsidRDefault="004F3685" w:rsidP="005707DA">
            <w:pPr>
              <w:ind w:left="-332" w:firstLine="3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C51694" w14:textId="77777777" w:rsidR="004F3685" w:rsidRPr="005707DA" w:rsidRDefault="004F3685" w:rsidP="005707DA">
            <w:pPr>
              <w:ind w:left="-332" w:firstLine="3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7D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зустрічі</w:t>
            </w:r>
          </w:p>
        </w:tc>
        <w:tc>
          <w:tcPr>
            <w:tcW w:w="1985" w:type="dxa"/>
            <w:hideMark/>
          </w:tcPr>
          <w:p w14:paraId="0D002348" w14:textId="77777777" w:rsidR="004F3685" w:rsidRPr="005707DA" w:rsidRDefault="004F3685" w:rsidP="005707DA">
            <w:pPr>
              <w:ind w:left="-332" w:firstLine="3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7DA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Приблизна</w:t>
            </w:r>
          </w:p>
          <w:p w14:paraId="595629D7" w14:textId="77777777" w:rsidR="004F3685" w:rsidRPr="005707DA" w:rsidRDefault="004F3685" w:rsidP="005707DA">
            <w:pPr>
              <w:ind w:left="-332" w:firstLine="3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7DA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</w:p>
          <w:p w14:paraId="59900F25" w14:textId="77777777" w:rsidR="004F3685" w:rsidRPr="005707DA" w:rsidRDefault="004F3685" w:rsidP="005707DA">
            <w:pPr>
              <w:ind w:left="-332" w:firstLine="3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7DA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присутніх на</w:t>
            </w:r>
          </w:p>
          <w:p w14:paraId="06A1E9D1" w14:textId="77777777" w:rsidR="004F3685" w:rsidRPr="005707DA" w:rsidRDefault="004F3685" w:rsidP="005707DA">
            <w:pPr>
              <w:ind w:left="-332" w:firstLine="3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7DA">
              <w:rPr>
                <w:rFonts w:ascii="Times New Roman" w:eastAsia="Times New Roman" w:hAnsi="Times New Roman" w:cs="Times New Roman"/>
                <w:sz w:val="24"/>
                <w:szCs w:val="24"/>
              </w:rPr>
              <w:t>зустрічі</w:t>
            </w:r>
          </w:p>
          <w:p w14:paraId="0C93B592" w14:textId="77777777" w:rsidR="004F3685" w:rsidRPr="005707DA" w:rsidRDefault="004F3685" w:rsidP="005707DA">
            <w:pPr>
              <w:ind w:left="-332" w:firstLine="3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7DA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</w:p>
        </w:tc>
      </w:tr>
      <w:tr w:rsidR="004F3685" w:rsidRPr="004F3685" w14:paraId="1F493352" w14:textId="77777777" w:rsidTr="00F43DB8">
        <w:tc>
          <w:tcPr>
            <w:tcW w:w="704" w:type="dxa"/>
          </w:tcPr>
          <w:p w14:paraId="0F680475" w14:textId="3C803463" w:rsidR="004F3685" w:rsidRPr="004F3685" w:rsidRDefault="00107F82" w:rsidP="005707DA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247FB5D3" w14:textId="703EEAD6" w:rsidR="004F3685" w:rsidRPr="004F3685" w:rsidRDefault="00107F82" w:rsidP="005707D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с.Преображенка</w:t>
            </w:r>
            <w:proofErr w:type="spellEnd"/>
          </w:p>
        </w:tc>
        <w:tc>
          <w:tcPr>
            <w:tcW w:w="4394" w:type="dxa"/>
          </w:tcPr>
          <w:p w14:paraId="526F37C4" w14:textId="483BE3E0" w:rsidR="004F3685" w:rsidRPr="004F3685" w:rsidRDefault="00F43DB8" w:rsidP="005707D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107F82">
              <w:rPr>
                <w:rFonts w:ascii="Times New Roman" w:eastAsia="Times New Roman" w:hAnsi="Times New Roman" w:cs="Times New Roman"/>
              </w:rPr>
              <w:t>оціальні питання</w:t>
            </w:r>
          </w:p>
        </w:tc>
        <w:tc>
          <w:tcPr>
            <w:tcW w:w="1985" w:type="dxa"/>
          </w:tcPr>
          <w:p w14:paraId="0FBB4B6C" w14:textId="70BB57E3" w:rsidR="004F3685" w:rsidRPr="004F3685" w:rsidRDefault="00107F82" w:rsidP="005707D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</w:tr>
      <w:tr w:rsidR="004F3685" w:rsidRPr="004F3685" w14:paraId="1E653DAA" w14:textId="77777777" w:rsidTr="00F43DB8">
        <w:tc>
          <w:tcPr>
            <w:tcW w:w="704" w:type="dxa"/>
          </w:tcPr>
          <w:p w14:paraId="56429665" w14:textId="1D66965B" w:rsidR="004F3685" w:rsidRPr="004F3685" w:rsidRDefault="00107F82" w:rsidP="005707DA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14:paraId="53909714" w14:textId="3D51DBCD" w:rsidR="004F3685" w:rsidRPr="004F3685" w:rsidRDefault="00107F82" w:rsidP="005707D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с.Новомосковське</w:t>
            </w:r>
            <w:proofErr w:type="spellEnd"/>
          </w:p>
        </w:tc>
        <w:tc>
          <w:tcPr>
            <w:tcW w:w="4394" w:type="dxa"/>
          </w:tcPr>
          <w:p w14:paraId="6D00B3CD" w14:textId="2188B018" w:rsidR="004F3685" w:rsidRPr="004F3685" w:rsidRDefault="00F43DB8" w:rsidP="005707D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107F82">
              <w:rPr>
                <w:rFonts w:ascii="Times New Roman" w:eastAsia="Times New Roman" w:hAnsi="Times New Roman" w:cs="Times New Roman"/>
              </w:rPr>
              <w:t>оціальні питання</w:t>
            </w:r>
          </w:p>
        </w:tc>
        <w:tc>
          <w:tcPr>
            <w:tcW w:w="1985" w:type="dxa"/>
          </w:tcPr>
          <w:p w14:paraId="4EFEC1FF" w14:textId="7897ABD9" w:rsidR="004F3685" w:rsidRPr="004F3685" w:rsidRDefault="00107F82" w:rsidP="005707D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F43DB8" w14:paraId="79E13407" w14:textId="77777777" w:rsidTr="00F43DB8">
        <w:tc>
          <w:tcPr>
            <w:tcW w:w="704" w:type="dxa"/>
          </w:tcPr>
          <w:p w14:paraId="2C26D661" w14:textId="4A21CD2F" w:rsidR="00F43DB8" w:rsidRDefault="00F43DB8" w:rsidP="005707DA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14:paraId="68FB2233" w14:textId="42990C70" w:rsidR="00F43DB8" w:rsidRDefault="00F43DB8" w:rsidP="005707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с.Первомайське</w:t>
            </w:r>
            <w:proofErr w:type="spellEnd"/>
          </w:p>
        </w:tc>
        <w:tc>
          <w:tcPr>
            <w:tcW w:w="4394" w:type="dxa"/>
          </w:tcPr>
          <w:p w14:paraId="055BEC00" w14:textId="4A7E3440" w:rsidR="00F43DB8" w:rsidRDefault="00F43DB8" w:rsidP="005707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соціальні питання</w:t>
            </w:r>
          </w:p>
        </w:tc>
        <w:tc>
          <w:tcPr>
            <w:tcW w:w="1985" w:type="dxa"/>
          </w:tcPr>
          <w:p w14:paraId="32797DF0" w14:textId="57FE11C6" w:rsidR="00F43DB8" w:rsidRDefault="00F43DB8" w:rsidP="005707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F43DB8" w14:paraId="37E18960" w14:textId="77777777" w:rsidTr="00F43DB8">
        <w:tc>
          <w:tcPr>
            <w:tcW w:w="704" w:type="dxa"/>
          </w:tcPr>
          <w:p w14:paraId="4F95FA8F" w14:textId="48FCC7F9" w:rsidR="00F43DB8" w:rsidRDefault="00F43DB8" w:rsidP="005707DA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14:paraId="47BA3044" w14:textId="697D99F4" w:rsidR="00F43DB8" w:rsidRDefault="00F43DB8" w:rsidP="005707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с.Преображенка</w:t>
            </w:r>
            <w:proofErr w:type="spellEnd"/>
          </w:p>
        </w:tc>
        <w:tc>
          <w:tcPr>
            <w:tcW w:w="4394" w:type="dxa"/>
          </w:tcPr>
          <w:p w14:paraId="4CDA8542" w14:textId="2454DF13" w:rsidR="00F43DB8" w:rsidRDefault="00F43DB8" w:rsidP="005707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питання допомоги переселенцям</w:t>
            </w:r>
          </w:p>
        </w:tc>
        <w:tc>
          <w:tcPr>
            <w:tcW w:w="1985" w:type="dxa"/>
          </w:tcPr>
          <w:p w14:paraId="763705AC" w14:textId="4F39A920" w:rsidR="00F43DB8" w:rsidRDefault="00F43DB8" w:rsidP="005707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</w:tr>
      <w:tr w:rsidR="00F43DB8" w14:paraId="09EEB7D1" w14:textId="77777777" w:rsidTr="00F43DB8">
        <w:tc>
          <w:tcPr>
            <w:tcW w:w="704" w:type="dxa"/>
          </w:tcPr>
          <w:p w14:paraId="6260054F" w14:textId="24907CA4" w:rsidR="00F43DB8" w:rsidRDefault="00F43DB8" w:rsidP="005707DA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14:paraId="18B894F3" w14:textId="128817E9" w:rsidR="00F43DB8" w:rsidRDefault="00F43DB8" w:rsidP="005707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с.Преображенка</w:t>
            </w:r>
            <w:proofErr w:type="spellEnd"/>
          </w:p>
        </w:tc>
        <w:tc>
          <w:tcPr>
            <w:tcW w:w="4394" w:type="dxa"/>
          </w:tcPr>
          <w:p w14:paraId="7C36DB4E" w14:textId="49A8E852" w:rsidR="00F43DB8" w:rsidRDefault="00F43DB8" w:rsidP="005707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соціальні питання</w:t>
            </w:r>
          </w:p>
        </w:tc>
        <w:tc>
          <w:tcPr>
            <w:tcW w:w="1985" w:type="dxa"/>
          </w:tcPr>
          <w:p w14:paraId="5F8845E8" w14:textId="22E99E16" w:rsidR="00F43DB8" w:rsidRPr="00C52D13" w:rsidRDefault="00C52D13" w:rsidP="005707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28</w:t>
            </w:r>
          </w:p>
        </w:tc>
      </w:tr>
    </w:tbl>
    <w:p w14:paraId="2CFB570F" w14:textId="77777777" w:rsidR="004F3685" w:rsidRPr="004F3685" w:rsidRDefault="004F3685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75A01AC7" w14:textId="346393FC" w:rsidR="004F3685" w:rsidRPr="004F3685" w:rsidRDefault="004F3685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F3685">
        <w:rPr>
          <w:rFonts w:ascii="Times New Roman" w:eastAsia="Times New Roman" w:hAnsi="Times New Roman" w:cs="Times New Roman"/>
        </w:rPr>
        <w:t xml:space="preserve">Отримано </w:t>
      </w:r>
      <w:r w:rsidR="00107F82">
        <w:rPr>
          <w:rFonts w:ascii="Times New Roman" w:eastAsia="Times New Roman" w:hAnsi="Times New Roman" w:cs="Times New Roman"/>
        </w:rPr>
        <w:t>4</w:t>
      </w:r>
      <w:r w:rsidR="00DC4775">
        <w:rPr>
          <w:rFonts w:ascii="Times New Roman" w:eastAsia="Times New Roman" w:hAnsi="Times New Roman" w:cs="Times New Roman"/>
        </w:rPr>
        <w:t xml:space="preserve"> </w:t>
      </w:r>
      <w:r w:rsidRPr="004F3685">
        <w:rPr>
          <w:rFonts w:ascii="Times New Roman" w:eastAsia="Times New Roman" w:hAnsi="Times New Roman" w:cs="Times New Roman"/>
        </w:rPr>
        <w:t>заяв</w:t>
      </w:r>
      <w:r w:rsidR="00DC4775">
        <w:rPr>
          <w:rFonts w:ascii="Times New Roman" w:eastAsia="Times New Roman" w:hAnsi="Times New Roman" w:cs="Times New Roman"/>
        </w:rPr>
        <w:t>и</w:t>
      </w:r>
      <w:r w:rsidRPr="004F3685">
        <w:rPr>
          <w:rFonts w:ascii="Times New Roman" w:eastAsia="Times New Roman" w:hAnsi="Times New Roman" w:cs="Times New Roman"/>
        </w:rPr>
        <w:t xml:space="preserve"> та скарг, з них колективних</w:t>
      </w:r>
      <w:r w:rsidR="00107F82">
        <w:rPr>
          <w:rFonts w:ascii="Times New Roman" w:eastAsia="Times New Roman" w:hAnsi="Times New Roman" w:cs="Times New Roman"/>
        </w:rPr>
        <w:t xml:space="preserve">  0</w:t>
      </w:r>
      <w:r w:rsidRPr="004F3685">
        <w:rPr>
          <w:rFonts w:ascii="Times New Roman" w:eastAsia="Times New Roman" w:hAnsi="Times New Roman" w:cs="Times New Roman"/>
        </w:rPr>
        <w:t>.</w:t>
      </w:r>
    </w:p>
    <w:p w14:paraId="1A303D01" w14:textId="600C5F79" w:rsidR="004F3685" w:rsidRPr="004F3685" w:rsidRDefault="004F3685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F3685">
        <w:rPr>
          <w:rFonts w:ascii="Times New Roman" w:eastAsia="Times New Roman" w:hAnsi="Times New Roman" w:cs="Times New Roman"/>
        </w:rPr>
        <w:t xml:space="preserve">Вирішено заяв та скарг особисто депутатом </w:t>
      </w:r>
      <w:r w:rsidR="00107F82">
        <w:rPr>
          <w:rFonts w:ascii="Times New Roman" w:eastAsia="Times New Roman" w:hAnsi="Times New Roman" w:cs="Times New Roman"/>
        </w:rPr>
        <w:t>4</w:t>
      </w:r>
      <w:r w:rsidRPr="004F3685">
        <w:rPr>
          <w:rFonts w:ascii="Times New Roman" w:eastAsia="Times New Roman" w:hAnsi="Times New Roman" w:cs="Times New Roman"/>
        </w:rPr>
        <w:t>.</w:t>
      </w:r>
    </w:p>
    <w:p w14:paraId="47A11AD1" w14:textId="1795FED8" w:rsidR="004F3685" w:rsidRPr="004F3685" w:rsidRDefault="004F3685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F3685">
        <w:rPr>
          <w:rFonts w:ascii="Times New Roman" w:eastAsia="Times New Roman" w:hAnsi="Times New Roman" w:cs="Times New Roman"/>
        </w:rPr>
        <w:t xml:space="preserve">Спрямовано для вирішення до інших органів та установ </w:t>
      </w:r>
      <w:r w:rsidR="00C52D13">
        <w:rPr>
          <w:rFonts w:ascii="Times New Roman" w:eastAsia="Times New Roman" w:hAnsi="Times New Roman" w:cs="Times New Roman"/>
          <w:lang w:val="ru-RU"/>
        </w:rPr>
        <w:t>0</w:t>
      </w:r>
      <w:r w:rsidRPr="004F3685">
        <w:rPr>
          <w:rFonts w:ascii="Times New Roman" w:eastAsia="Times New Roman" w:hAnsi="Times New Roman" w:cs="Times New Roman"/>
        </w:rPr>
        <w:t>.</w:t>
      </w:r>
    </w:p>
    <w:p w14:paraId="0A8E9A66" w14:textId="77777777" w:rsidR="004F3685" w:rsidRPr="004F3685" w:rsidRDefault="004F3685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</w:p>
    <w:p w14:paraId="1BC5DFB2" w14:textId="77777777" w:rsidR="004F3685" w:rsidRPr="004F3685" w:rsidRDefault="004F3685" w:rsidP="005707DA">
      <w:pPr>
        <w:numPr>
          <w:ilvl w:val="0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F3685">
        <w:rPr>
          <w:rFonts w:ascii="Times New Roman" w:eastAsia="Times New Roman" w:hAnsi="Times New Roman" w:cs="Times New Roman"/>
          <w:b/>
          <w:color w:val="000000"/>
        </w:rPr>
        <w:t>Діяльність у раді:</w:t>
      </w:r>
    </w:p>
    <w:p w14:paraId="112382B0" w14:textId="77777777" w:rsidR="004F3685" w:rsidRPr="004F3685" w:rsidRDefault="004F3685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</w:p>
    <w:p w14:paraId="1A59574E" w14:textId="66D33823" w:rsidR="004F3685" w:rsidRPr="004F3685" w:rsidRDefault="004F3685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F3685">
        <w:rPr>
          <w:rFonts w:ascii="Times New Roman" w:eastAsia="Times New Roman" w:hAnsi="Times New Roman" w:cs="Times New Roman"/>
        </w:rPr>
        <w:t xml:space="preserve">Відвідано </w:t>
      </w:r>
      <w:r w:rsidR="00107F82">
        <w:rPr>
          <w:rFonts w:ascii="Times New Roman" w:eastAsia="Times New Roman" w:hAnsi="Times New Roman" w:cs="Times New Roman"/>
        </w:rPr>
        <w:t>16</w:t>
      </w:r>
      <w:r w:rsidRPr="004F3685">
        <w:rPr>
          <w:rFonts w:ascii="Times New Roman" w:eastAsia="Times New Roman" w:hAnsi="Times New Roman" w:cs="Times New Roman"/>
        </w:rPr>
        <w:t xml:space="preserve"> сесій ради з </w:t>
      </w:r>
      <w:r w:rsidR="00107F82">
        <w:rPr>
          <w:rFonts w:ascii="Times New Roman" w:eastAsia="Times New Roman" w:hAnsi="Times New Roman" w:cs="Times New Roman"/>
        </w:rPr>
        <w:t>17</w:t>
      </w:r>
      <w:r w:rsidRPr="004F3685">
        <w:rPr>
          <w:rFonts w:ascii="Times New Roman" w:eastAsia="Times New Roman" w:hAnsi="Times New Roman" w:cs="Times New Roman"/>
        </w:rPr>
        <w:t xml:space="preserve">, що складає </w:t>
      </w:r>
      <w:r w:rsidR="004B2AB8">
        <w:rPr>
          <w:rFonts w:ascii="Times New Roman" w:eastAsia="Times New Roman" w:hAnsi="Times New Roman" w:cs="Times New Roman"/>
        </w:rPr>
        <w:t>94</w:t>
      </w:r>
      <w:r w:rsidRPr="004F3685">
        <w:rPr>
          <w:rFonts w:ascii="Times New Roman" w:eastAsia="Times New Roman" w:hAnsi="Times New Roman" w:cs="Times New Roman"/>
        </w:rPr>
        <w:t>%.</w:t>
      </w:r>
    </w:p>
    <w:p w14:paraId="70771C1B" w14:textId="7E8D328C" w:rsidR="004F3685" w:rsidRPr="004F3685" w:rsidRDefault="004F3685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F3685">
        <w:rPr>
          <w:rFonts w:ascii="Times New Roman" w:eastAsia="Times New Roman" w:hAnsi="Times New Roman" w:cs="Times New Roman"/>
        </w:rPr>
        <w:t xml:space="preserve">Прийнято </w:t>
      </w:r>
      <w:r w:rsidR="004B2AB8">
        <w:rPr>
          <w:rFonts w:ascii="Times New Roman" w:eastAsia="Times New Roman" w:hAnsi="Times New Roman" w:cs="Times New Roman"/>
        </w:rPr>
        <w:t>335</w:t>
      </w:r>
      <w:r w:rsidRPr="004F3685">
        <w:rPr>
          <w:rFonts w:ascii="Times New Roman" w:eastAsia="Times New Roman" w:hAnsi="Times New Roman" w:cs="Times New Roman"/>
        </w:rPr>
        <w:t xml:space="preserve"> рішень ради.</w:t>
      </w:r>
    </w:p>
    <w:p w14:paraId="1847FD29" w14:textId="36B10035" w:rsidR="004B2AB8" w:rsidRDefault="004F3685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F3685">
        <w:rPr>
          <w:rFonts w:ascii="Times New Roman" w:eastAsia="Times New Roman" w:hAnsi="Times New Roman" w:cs="Times New Roman"/>
        </w:rPr>
        <w:t>Здійснено виступів на сесії (з</w:t>
      </w:r>
      <w:r w:rsidR="004B1790">
        <w:rPr>
          <w:rFonts w:ascii="Times New Roman" w:eastAsia="Times New Roman" w:hAnsi="Times New Roman" w:cs="Times New Roman"/>
        </w:rPr>
        <w:t xml:space="preserve"> </w:t>
      </w:r>
      <w:r w:rsidRPr="004F3685">
        <w:rPr>
          <w:rFonts w:ascii="Times New Roman" w:eastAsia="Times New Roman" w:hAnsi="Times New Roman" w:cs="Times New Roman"/>
        </w:rPr>
        <w:t>трибуни, з</w:t>
      </w:r>
      <w:r w:rsidR="004B1790">
        <w:rPr>
          <w:rFonts w:ascii="Times New Roman" w:eastAsia="Times New Roman" w:hAnsi="Times New Roman" w:cs="Times New Roman"/>
        </w:rPr>
        <w:t xml:space="preserve"> </w:t>
      </w:r>
      <w:r w:rsidRPr="004F3685">
        <w:rPr>
          <w:rFonts w:ascii="Times New Roman" w:eastAsia="Times New Roman" w:hAnsi="Times New Roman" w:cs="Times New Roman"/>
        </w:rPr>
        <w:t>місця)</w:t>
      </w:r>
      <w:r w:rsidR="004B1790">
        <w:rPr>
          <w:rFonts w:ascii="Times New Roman" w:eastAsia="Times New Roman" w:hAnsi="Times New Roman" w:cs="Times New Roman"/>
        </w:rPr>
        <w:t xml:space="preserve"> </w:t>
      </w:r>
      <w:r w:rsidR="00672FF8">
        <w:rPr>
          <w:rFonts w:ascii="Times New Roman" w:eastAsia="Times New Roman" w:hAnsi="Times New Roman" w:cs="Times New Roman"/>
          <w:lang w:val="ru-RU"/>
        </w:rPr>
        <w:t>7</w:t>
      </w:r>
      <w:r w:rsidRPr="004F3685">
        <w:rPr>
          <w:rFonts w:ascii="Times New Roman" w:eastAsia="Times New Roman" w:hAnsi="Times New Roman" w:cs="Times New Roman"/>
        </w:rPr>
        <w:t>.</w:t>
      </w:r>
    </w:p>
    <w:p w14:paraId="38603385" w14:textId="77777777" w:rsidR="004B2AB8" w:rsidRPr="004F3685" w:rsidRDefault="004B2AB8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E9414D0" w14:textId="77777777" w:rsidR="004F3685" w:rsidRPr="004F3685" w:rsidRDefault="004F3685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F3685">
        <w:rPr>
          <w:rFonts w:ascii="Times New Roman" w:eastAsia="Times New Roman" w:hAnsi="Times New Roman" w:cs="Times New Roman"/>
        </w:rPr>
        <w:t>Обраний до складу постійної комісії з питань</w:t>
      </w:r>
    </w:p>
    <w:p w14:paraId="21EF61AE" w14:textId="52D322F4" w:rsidR="004F3685" w:rsidRPr="004F3685" w:rsidRDefault="004B2AB8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регулювання з</w:t>
      </w:r>
      <w:r w:rsidR="00107F82">
        <w:rPr>
          <w:rFonts w:ascii="Times New Roman" w:eastAsia="Times New Roman" w:hAnsi="Times New Roman" w:cs="Times New Roman"/>
        </w:rPr>
        <w:t>емельних відносин</w:t>
      </w:r>
      <w:r>
        <w:rPr>
          <w:rFonts w:ascii="Times New Roman" w:eastAsia="Times New Roman" w:hAnsi="Times New Roman" w:cs="Times New Roman"/>
        </w:rPr>
        <w:t>, екології та охорони навколишнього природного середовища</w:t>
      </w:r>
      <w:r w:rsidR="00107F82">
        <w:rPr>
          <w:rFonts w:ascii="Times New Roman" w:eastAsia="Times New Roman" w:hAnsi="Times New Roman" w:cs="Times New Roman"/>
        </w:rPr>
        <w:t xml:space="preserve"> </w:t>
      </w:r>
      <w:r w:rsidR="004F3685" w:rsidRPr="004F3685">
        <w:rPr>
          <w:rFonts w:ascii="Times New Roman" w:eastAsia="Times New Roman" w:hAnsi="Times New Roman" w:cs="Times New Roman"/>
        </w:rPr>
        <w:t>.</w:t>
      </w:r>
    </w:p>
    <w:p w14:paraId="77831C2F" w14:textId="77777777" w:rsidR="004F3685" w:rsidRPr="004F3685" w:rsidRDefault="004F3685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7BDD3E51" w14:textId="75246666" w:rsidR="004F3685" w:rsidRPr="004F3685" w:rsidRDefault="004F3685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F3685">
        <w:rPr>
          <w:rFonts w:ascii="Times New Roman" w:eastAsia="Times New Roman" w:hAnsi="Times New Roman" w:cs="Times New Roman"/>
        </w:rPr>
        <w:t xml:space="preserve">Відвідано </w:t>
      </w:r>
      <w:r w:rsidR="00F456D0">
        <w:rPr>
          <w:rFonts w:ascii="Times New Roman" w:eastAsia="Times New Roman" w:hAnsi="Times New Roman" w:cs="Times New Roman"/>
        </w:rPr>
        <w:t>8</w:t>
      </w:r>
      <w:r w:rsidRPr="004F3685">
        <w:rPr>
          <w:rFonts w:ascii="Times New Roman" w:eastAsia="Times New Roman" w:hAnsi="Times New Roman" w:cs="Times New Roman"/>
        </w:rPr>
        <w:t xml:space="preserve"> засідань постійної комісії із загальної кількості в </w:t>
      </w:r>
      <w:r w:rsidR="00F456D0">
        <w:rPr>
          <w:rFonts w:ascii="Times New Roman" w:eastAsia="Times New Roman" w:hAnsi="Times New Roman" w:cs="Times New Roman"/>
        </w:rPr>
        <w:t>8</w:t>
      </w:r>
      <w:r w:rsidRPr="004F3685">
        <w:rPr>
          <w:rFonts w:ascii="Times New Roman" w:eastAsia="Times New Roman" w:hAnsi="Times New Roman" w:cs="Times New Roman"/>
        </w:rPr>
        <w:t xml:space="preserve">, що складає </w:t>
      </w:r>
      <w:r w:rsidR="00F456D0">
        <w:rPr>
          <w:rFonts w:ascii="Times New Roman" w:eastAsia="Times New Roman" w:hAnsi="Times New Roman" w:cs="Times New Roman"/>
        </w:rPr>
        <w:t>100</w:t>
      </w:r>
      <w:r w:rsidRPr="004F3685">
        <w:rPr>
          <w:rFonts w:ascii="Times New Roman" w:eastAsia="Times New Roman" w:hAnsi="Times New Roman" w:cs="Times New Roman"/>
        </w:rPr>
        <w:t>%.</w:t>
      </w:r>
    </w:p>
    <w:p w14:paraId="71ACA461" w14:textId="77777777" w:rsidR="004F3685" w:rsidRPr="004F3685" w:rsidRDefault="004F3685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072B204B" w14:textId="4E85774C" w:rsidR="004F3685" w:rsidRPr="004F3685" w:rsidRDefault="004F3685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F3685">
        <w:rPr>
          <w:rFonts w:ascii="Times New Roman" w:eastAsia="Times New Roman" w:hAnsi="Times New Roman" w:cs="Times New Roman"/>
        </w:rPr>
        <w:t xml:space="preserve">Комісією розглянуто </w:t>
      </w:r>
      <w:r w:rsidR="007A7B7C">
        <w:rPr>
          <w:rFonts w:ascii="Times New Roman" w:eastAsia="Times New Roman" w:hAnsi="Times New Roman" w:cs="Times New Roman"/>
        </w:rPr>
        <w:t>181</w:t>
      </w:r>
      <w:r w:rsidRPr="004F3685">
        <w:rPr>
          <w:rFonts w:ascii="Times New Roman" w:eastAsia="Times New Roman" w:hAnsi="Times New Roman" w:cs="Times New Roman"/>
        </w:rPr>
        <w:t xml:space="preserve"> заяв та звернень, вирішено </w:t>
      </w:r>
      <w:r w:rsidR="007A7B7C">
        <w:rPr>
          <w:rFonts w:ascii="Times New Roman" w:eastAsia="Times New Roman" w:hAnsi="Times New Roman" w:cs="Times New Roman"/>
        </w:rPr>
        <w:t>181</w:t>
      </w:r>
      <w:r w:rsidRPr="004F3685">
        <w:rPr>
          <w:rFonts w:ascii="Times New Roman" w:eastAsia="Times New Roman" w:hAnsi="Times New Roman" w:cs="Times New Roman"/>
        </w:rPr>
        <w:t xml:space="preserve">, що складає </w:t>
      </w:r>
      <w:r w:rsidR="007A7B7C">
        <w:rPr>
          <w:rFonts w:ascii="Times New Roman" w:eastAsia="Times New Roman" w:hAnsi="Times New Roman" w:cs="Times New Roman"/>
        </w:rPr>
        <w:t>100</w:t>
      </w:r>
      <w:r w:rsidRPr="004F3685">
        <w:rPr>
          <w:rFonts w:ascii="Times New Roman" w:eastAsia="Times New Roman" w:hAnsi="Times New Roman" w:cs="Times New Roman"/>
        </w:rPr>
        <w:t>%.</w:t>
      </w:r>
    </w:p>
    <w:p w14:paraId="1C8284E3" w14:textId="77777777" w:rsidR="004F3685" w:rsidRPr="004F3685" w:rsidRDefault="004F3685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7069C627" w14:textId="77777777" w:rsidR="004F3685" w:rsidRPr="004F3685" w:rsidRDefault="004F3685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EA276DC" w14:textId="05C04CF7" w:rsidR="004B2AB8" w:rsidRDefault="004F3685" w:rsidP="005707DA">
      <w:pPr>
        <w:numPr>
          <w:ilvl w:val="0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F3685">
        <w:rPr>
          <w:rFonts w:ascii="Times New Roman" w:eastAsia="Times New Roman" w:hAnsi="Times New Roman" w:cs="Times New Roman"/>
          <w:b/>
          <w:color w:val="000000"/>
        </w:rPr>
        <w:t>Діяльність в окрузі.</w:t>
      </w:r>
    </w:p>
    <w:p w14:paraId="3D555874" w14:textId="77777777" w:rsidR="007A7B7C" w:rsidRPr="004B2AB8" w:rsidRDefault="007A7B7C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D052CE2" w14:textId="77777777" w:rsidR="004F3685" w:rsidRPr="004F3685" w:rsidRDefault="004F3685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F3685">
        <w:rPr>
          <w:rFonts w:ascii="Times New Roman" w:eastAsia="Times New Roman" w:hAnsi="Times New Roman" w:cs="Times New Roman"/>
        </w:rPr>
        <w:t>За звітний період виконано наступні передвиборчі обіцянки та вирішені</w:t>
      </w:r>
    </w:p>
    <w:p w14:paraId="5A97C972" w14:textId="77777777" w:rsidR="004F3685" w:rsidRPr="004F3685" w:rsidRDefault="004F3685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F3685">
        <w:rPr>
          <w:rFonts w:ascii="Times New Roman" w:eastAsia="Times New Roman" w:hAnsi="Times New Roman" w:cs="Times New Roman"/>
        </w:rPr>
        <w:t>наступні проблеми:</w:t>
      </w:r>
    </w:p>
    <w:p w14:paraId="0C17F11C" w14:textId="3F951D31" w:rsidR="004F3685" w:rsidRPr="004F3685" w:rsidRDefault="00107F82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вирішувались проблеми водопостачання </w:t>
      </w:r>
      <w:r w:rsidR="00C52D13">
        <w:rPr>
          <w:rFonts w:ascii="Times New Roman" w:eastAsia="Times New Roman" w:hAnsi="Times New Roman" w:cs="Times New Roman"/>
          <w:lang w:val="ru-RU"/>
        </w:rPr>
        <w:t xml:space="preserve">та </w:t>
      </w:r>
      <w:proofErr w:type="spellStart"/>
      <w:r w:rsidR="00C52D13">
        <w:rPr>
          <w:rFonts w:ascii="Times New Roman" w:eastAsia="Times New Roman" w:hAnsi="Times New Roman" w:cs="Times New Roman"/>
          <w:lang w:val="ru-RU"/>
        </w:rPr>
        <w:t>водов</w:t>
      </w:r>
      <w:proofErr w:type="spellEnd"/>
      <w:r w:rsidR="00C52D13">
        <w:rPr>
          <w:rFonts w:ascii="Times New Roman" w:eastAsia="Times New Roman" w:hAnsi="Times New Roman" w:cs="Times New Roman"/>
        </w:rPr>
        <w:t>і</w:t>
      </w:r>
      <w:proofErr w:type="spellStart"/>
      <w:r w:rsidR="00C52D13">
        <w:rPr>
          <w:rFonts w:ascii="Times New Roman" w:eastAsia="Times New Roman" w:hAnsi="Times New Roman" w:cs="Times New Roman"/>
          <w:lang w:val="ru-RU"/>
        </w:rPr>
        <w:t>дведення</w:t>
      </w:r>
      <w:proofErr w:type="spellEnd"/>
      <w:r w:rsidR="00C52D13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Преображенського НВК, Преображенського </w:t>
      </w:r>
      <w:proofErr w:type="spellStart"/>
      <w:r>
        <w:rPr>
          <w:rFonts w:ascii="Times New Roman" w:eastAsia="Times New Roman" w:hAnsi="Times New Roman" w:cs="Times New Roman"/>
        </w:rPr>
        <w:t>ФАПу</w:t>
      </w:r>
      <w:proofErr w:type="spellEnd"/>
      <w:r>
        <w:rPr>
          <w:rFonts w:ascii="Times New Roman" w:eastAsia="Times New Roman" w:hAnsi="Times New Roman" w:cs="Times New Roman"/>
        </w:rPr>
        <w:t xml:space="preserve">, ремонт </w:t>
      </w:r>
      <w:proofErr w:type="spellStart"/>
      <w:r>
        <w:rPr>
          <w:rFonts w:ascii="Times New Roman" w:eastAsia="Times New Roman" w:hAnsi="Times New Roman" w:cs="Times New Roman"/>
        </w:rPr>
        <w:t>водонапорної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башні</w:t>
      </w:r>
      <w:proofErr w:type="spellEnd"/>
      <w:r>
        <w:rPr>
          <w:rFonts w:ascii="Times New Roman" w:eastAsia="Times New Roman" w:hAnsi="Times New Roman" w:cs="Times New Roman"/>
        </w:rPr>
        <w:t xml:space="preserve"> та водопроводу, наведення відповідного санітарного стану </w:t>
      </w:r>
      <w:r w:rsidR="00D90313">
        <w:rPr>
          <w:rFonts w:ascii="Times New Roman" w:eastAsia="Times New Roman" w:hAnsi="Times New Roman" w:cs="Times New Roman"/>
        </w:rPr>
        <w:t xml:space="preserve">та вивіз сміття </w:t>
      </w:r>
      <w:r>
        <w:rPr>
          <w:rFonts w:ascii="Times New Roman" w:eastAsia="Times New Roman" w:hAnsi="Times New Roman" w:cs="Times New Roman"/>
        </w:rPr>
        <w:t xml:space="preserve">на кладовищі </w:t>
      </w:r>
      <w:r w:rsidR="00D90313">
        <w:rPr>
          <w:rFonts w:ascii="Times New Roman" w:eastAsia="Times New Roman" w:hAnsi="Times New Roman" w:cs="Times New Roman"/>
        </w:rPr>
        <w:t xml:space="preserve">Преображенського старостинського округу, обкоси узбіччя на території округу, в зимовий період чищення доріг від снігу по селам </w:t>
      </w:r>
      <w:proofErr w:type="spellStart"/>
      <w:r w:rsidR="00D90313">
        <w:rPr>
          <w:rFonts w:ascii="Times New Roman" w:eastAsia="Times New Roman" w:hAnsi="Times New Roman" w:cs="Times New Roman"/>
        </w:rPr>
        <w:t>Преображенка</w:t>
      </w:r>
      <w:proofErr w:type="spellEnd"/>
      <w:r w:rsidR="00D90313">
        <w:rPr>
          <w:rFonts w:ascii="Times New Roman" w:eastAsia="Times New Roman" w:hAnsi="Times New Roman" w:cs="Times New Roman"/>
        </w:rPr>
        <w:t xml:space="preserve">, Первомайське, Новомосковське, частковий </w:t>
      </w:r>
      <w:proofErr w:type="spellStart"/>
      <w:r w:rsidR="00D90313">
        <w:rPr>
          <w:rFonts w:ascii="Times New Roman" w:eastAsia="Times New Roman" w:hAnsi="Times New Roman" w:cs="Times New Roman"/>
        </w:rPr>
        <w:t>ямочний</w:t>
      </w:r>
      <w:proofErr w:type="spellEnd"/>
      <w:r w:rsidR="00D90313">
        <w:rPr>
          <w:rFonts w:ascii="Times New Roman" w:eastAsia="Times New Roman" w:hAnsi="Times New Roman" w:cs="Times New Roman"/>
        </w:rPr>
        <w:t xml:space="preserve"> ремонт доріг на території села </w:t>
      </w:r>
      <w:proofErr w:type="spellStart"/>
      <w:r w:rsidR="00D90313">
        <w:rPr>
          <w:rFonts w:ascii="Times New Roman" w:eastAsia="Times New Roman" w:hAnsi="Times New Roman" w:cs="Times New Roman"/>
        </w:rPr>
        <w:t>Преображенка</w:t>
      </w:r>
      <w:proofErr w:type="spellEnd"/>
      <w:r w:rsidR="00D90313">
        <w:rPr>
          <w:rFonts w:ascii="Times New Roman" w:eastAsia="Times New Roman" w:hAnsi="Times New Roman" w:cs="Times New Roman"/>
        </w:rPr>
        <w:t>, забезпечення в опалювальний період дровами людей похилого віку, вирішення інших соціальних поточних питань та звернень громадян.</w:t>
      </w:r>
    </w:p>
    <w:p w14:paraId="4B5596DA" w14:textId="77777777" w:rsidR="004F3685" w:rsidRPr="004F3685" w:rsidRDefault="004F3685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2D88FFE4" w14:textId="77777777" w:rsidR="004F3685" w:rsidRPr="004F3685" w:rsidRDefault="004F3685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F3685">
        <w:rPr>
          <w:rFonts w:ascii="Times New Roman" w:eastAsia="Times New Roman" w:hAnsi="Times New Roman" w:cs="Times New Roman"/>
        </w:rPr>
        <w:t xml:space="preserve">За звітній період зроблено для допомоги ЗСУ, </w:t>
      </w:r>
      <w:proofErr w:type="spellStart"/>
      <w:r w:rsidRPr="004F3685">
        <w:rPr>
          <w:rFonts w:ascii="Times New Roman" w:eastAsia="Times New Roman" w:hAnsi="Times New Roman" w:cs="Times New Roman"/>
        </w:rPr>
        <w:t>ТрО</w:t>
      </w:r>
      <w:proofErr w:type="spellEnd"/>
      <w:r w:rsidRPr="004F3685">
        <w:rPr>
          <w:rFonts w:ascii="Times New Roman" w:eastAsia="Times New Roman" w:hAnsi="Times New Roman" w:cs="Times New Roman"/>
        </w:rPr>
        <w:t>, ДФТГ, переселенцям, організації гуманітарної допомоги наступне:</w:t>
      </w:r>
    </w:p>
    <w:p w14:paraId="261F2A56" w14:textId="5466A45F" w:rsidR="004F3685" w:rsidRDefault="002F0466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</w:t>
      </w:r>
      <w:r w:rsidR="00D90313">
        <w:rPr>
          <w:rFonts w:ascii="Times New Roman" w:eastAsia="Times New Roman" w:hAnsi="Times New Roman" w:cs="Times New Roman"/>
        </w:rPr>
        <w:t xml:space="preserve"> початку війни мною на потреби ЗСУ передано автомобіль-пікап Ніссан </w:t>
      </w:r>
      <w:r w:rsidR="00D90313">
        <w:rPr>
          <w:rFonts w:ascii="Times New Roman" w:eastAsia="Times New Roman" w:hAnsi="Times New Roman" w:cs="Times New Roman"/>
          <w:lang w:val="en-US"/>
        </w:rPr>
        <w:t>NP</w:t>
      </w:r>
      <w:r w:rsidR="00D90313" w:rsidRPr="00D90313">
        <w:rPr>
          <w:rFonts w:ascii="Times New Roman" w:eastAsia="Times New Roman" w:hAnsi="Times New Roman" w:cs="Times New Roman"/>
        </w:rPr>
        <w:t xml:space="preserve">300, особистий </w:t>
      </w:r>
      <w:r w:rsidR="00D90313">
        <w:rPr>
          <w:rFonts w:ascii="Times New Roman" w:eastAsia="Times New Roman" w:hAnsi="Times New Roman" w:cs="Times New Roman"/>
        </w:rPr>
        <w:t xml:space="preserve">мікроавтобус Опель </w:t>
      </w:r>
      <w:proofErr w:type="spellStart"/>
      <w:r w:rsidR="00D90313">
        <w:rPr>
          <w:rFonts w:ascii="Times New Roman" w:eastAsia="Times New Roman" w:hAnsi="Times New Roman" w:cs="Times New Roman"/>
        </w:rPr>
        <w:t>Мована</w:t>
      </w:r>
      <w:proofErr w:type="spellEnd"/>
      <w:r w:rsidR="00D90313">
        <w:rPr>
          <w:rFonts w:ascii="Times New Roman" w:eastAsia="Times New Roman" w:hAnsi="Times New Roman" w:cs="Times New Roman"/>
        </w:rPr>
        <w:t xml:space="preserve">, продукти харчування, забезпечення відповідним військовим обмундируванням та </w:t>
      </w:r>
      <w:proofErr w:type="spellStart"/>
      <w:r w:rsidR="00D90313">
        <w:rPr>
          <w:rFonts w:ascii="Times New Roman" w:eastAsia="Times New Roman" w:hAnsi="Times New Roman" w:cs="Times New Roman"/>
        </w:rPr>
        <w:t>тепловізорами</w:t>
      </w:r>
      <w:proofErr w:type="spellEnd"/>
      <w:r w:rsidR="00D90313">
        <w:rPr>
          <w:rFonts w:ascii="Times New Roman" w:eastAsia="Times New Roman" w:hAnsi="Times New Roman" w:cs="Times New Roman"/>
        </w:rPr>
        <w:t xml:space="preserve"> , бронежилетами, касками та іншим військовим спорядженням воїнів Юр*</w:t>
      </w:r>
      <w:proofErr w:type="spellStart"/>
      <w:r w:rsidR="00D90313">
        <w:rPr>
          <w:rFonts w:ascii="Times New Roman" w:eastAsia="Times New Roman" w:hAnsi="Times New Roman" w:cs="Times New Roman"/>
        </w:rPr>
        <w:t>ївської</w:t>
      </w:r>
      <w:proofErr w:type="spellEnd"/>
      <w:r w:rsidR="00D90313">
        <w:rPr>
          <w:rFonts w:ascii="Times New Roman" w:eastAsia="Times New Roman" w:hAnsi="Times New Roman" w:cs="Times New Roman"/>
        </w:rPr>
        <w:t xml:space="preserve"> громади. Надання фінансової допомоги </w:t>
      </w:r>
      <w:proofErr w:type="spellStart"/>
      <w:r w:rsidR="00D90313">
        <w:rPr>
          <w:rFonts w:ascii="Times New Roman" w:eastAsia="Times New Roman" w:hAnsi="Times New Roman" w:cs="Times New Roman"/>
        </w:rPr>
        <w:t>ТрО</w:t>
      </w:r>
      <w:proofErr w:type="spellEnd"/>
      <w:r w:rsidR="00D90313">
        <w:rPr>
          <w:rFonts w:ascii="Times New Roman" w:eastAsia="Times New Roman" w:hAnsi="Times New Roman" w:cs="Times New Roman"/>
        </w:rPr>
        <w:t xml:space="preserve"> , ремонт автомобілів </w:t>
      </w:r>
      <w:proofErr w:type="spellStart"/>
      <w:r w:rsidR="00D90313">
        <w:rPr>
          <w:rFonts w:ascii="Times New Roman" w:eastAsia="Times New Roman" w:hAnsi="Times New Roman" w:cs="Times New Roman"/>
        </w:rPr>
        <w:t>ТрО</w:t>
      </w:r>
      <w:proofErr w:type="spellEnd"/>
      <w:r w:rsidR="00D90313">
        <w:rPr>
          <w:rFonts w:ascii="Times New Roman" w:eastAsia="Times New Roman" w:hAnsi="Times New Roman" w:cs="Times New Roman"/>
        </w:rPr>
        <w:t xml:space="preserve">. Надання житла переселенцям, забезпечення їх продуктами харчування, одягом та взуттям, дитячими іграшками. </w:t>
      </w:r>
      <w:r w:rsidR="004B2AB8">
        <w:rPr>
          <w:rFonts w:ascii="Times New Roman" w:eastAsia="Times New Roman" w:hAnsi="Times New Roman" w:cs="Times New Roman"/>
        </w:rPr>
        <w:t xml:space="preserve">Допомога  продуктами харчування шкільній столовій, яка готує продуктові набори </w:t>
      </w:r>
      <w:r>
        <w:rPr>
          <w:rFonts w:ascii="Times New Roman" w:eastAsia="Times New Roman" w:hAnsi="Times New Roman" w:cs="Times New Roman"/>
        </w:rPr>
        <w:t xml:space="preserve">та окопні свічки </w:t>
      </w:r>
      <w:r w:rsidR="004B2AB8">
        <w:rPr>
          <w:rFonts w:ascii="Times New Roman" w:eastAsia="Times New Roman" w:hAnsi="Times New Roman" w:cs="Times New Roman"/>
        </w:rPr>
        <w:t xml:space="preserve">для </w:t>
      </w:r>
      <w:r w:rsidR="007A7B7C">
        <w:rPr>
          <w:rFonts w:ascii="Times New Roman" w:eastAsia="Times New Roman" w:hAnsi="Times New Roman" w:cs="Times New Roman"/>
        </w:rPr>
        <w:t xml:space="preserve">ЗСУ та </w:t>
      </w:r>
      <w:proofErr w:type="spellStart"/>
      <w:r w:rsidR="007A7B7C">
        <w:rPr>
          <w:rFonts w:ascii="Times New Roman" w:eastAsia="Times New Roman" w:hAnsi="Times New Roman" w:cs="Times New Roman"/>
        </w:rPr>
        <w:t>ТрО</w:t>
      </w:r>
      <w:proofErr w:type="spellEnd"/>
      <w:r w:rsidR="007A7B7C">
        <w:rPr>
          <w:rFonts w:ascii="Times New Roman" w:eastAsia="Times New Roman" w:hAnsi="Times New Roman" w:cs="Times New Roman"/>
        </w:rPr>
        <w:t>.</w:t>
      </w:r>
    </w:p>
    <w:p w14:paraId="00BCA69C" w14:textId="605056D5" w:rsidR="007A7B7C" w:rsidRDefault="007A7B7C" w:rsidP="005707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05201103" w14:textId="77777777" w:rsidR="007A7B7C" w:rsidRPr="00D90313" w:rsidRDefault="007A7B7C" w:rsidP="004F3685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3B231774" w14:textId="77777777" w:rsidR="00A31A16" w:rsidRPr="004F3685" w:rsidRDefault="00A31A16" w:rsidP="004F3685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4A7F26C" w14:textId="4B859B16" w:rsidR="004F3685" w:rsidRDefault="004F3685" w:rsidP="004F3685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F3685">
        <w:rPr>
          <w:rFonts w:ascii="Times New Roman" w:eastAsia="Times New Roman" w:hAnsi="Times New Roman" w:cs="Times New Roman"/>
        </w:rPr>
        <w:t>Депутат</w:t>
      </w:r>
      <w:r w:rsidR="004B1790">
        <w:rPr>
          <w:rFonts w:ascii="Times New Roman" w:eastAsia="Times New Roman" w:hAnsi="Times New Roman" w:cs="Times New Roman"/>
        </w:rPr>
        <w:t xml:space="preserve">                                   ______</w:t>
      </w:r>
      <w:r w:rsidR="004B2AB8">
        <w:rPr>
          <w:rFonts w:ascii="Times New Roman" w:eastAsia="Times New Roman" w:hAnsi="Times New Roman" w:cs="Times New Roman"/>
        </w:rPr>
        <w:t xml:space="preserve">___________          </w:t>
      </w:r>
      <w:bookmarkStart w:id="0" w:name="_GoBack"/>
      <w:bookmarkEnd w:id="0"/>
      <w:r w:rsidR="004B2AB8">
        <w:rPr>
          <w:rFonts w:ascii="Times New Roman" w:eastAsia="Times New Roman" w:hAnsi="Times New Roman" w:cs="Times New Roman"/>
        </w:rPr>
        <w:t>Олександр Опанасенко</w:t>
      </w:r>
    </w:p>
    <w:p w14:paraId="410CF6D5" w14:textId="77777777" w:rsidR="007A7B7C" w:rsidRPr="004F3685" w:rsidRDefault="007A7B7C" w:rsidP="004F3685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3354657" w14:textId="615E28DF" w:rsidR="00FD119A" w:rsidRPr="00A31A16" w:rsidRDefault="00A31A1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(підпис)</w:t>
      </w:r>
    </w:p>
    <w:p w14:paraId="1F5C58C7" w14:textId="2DAE66A4" w:rsidR="004B1790" w:rsidRPr="004F3685" w:rsidRDefault="004B1790">
      <w:r>
        <w:rPr>
          <w:rFonts w:ascii="Times New Roman" w:eastAsia="Times New Roman" w:hAnsi="Times New Roman" w:cs="Times New Roman"/>
        </w:rPr>
        <w:t>«</w:t>
      </w:r>
      <w:r w:rsidR="00A31A16">
        <w:rPr>
          <w:rFonts w:ascii="Times New Roman" w:eastAsia="Times New Roman" w:hAnsi="Times New Roman" w:cs="Times New Roman"/>
        </w:rPr>
        <w:t>01» грудня 2022 року</w:t>
      </w:r>
    </w:p>
    <w:sectPr w:rsidR="004B1790" w:rsidRPr="004F3685" w:rsidSect="005707DA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63BC5"/>
    <w:multiLevelType w:val="multilevel"/>
    <w:tmpl w:val="68BEA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E1"/>
    <w:rsid w:val="000435B6"/>
    <w:rsid w:val="00107F82"/>
    <w:rsid w:val="002F0466"/>
    <w:rsid w:val="004B1790"/>
    <w:rsid w:val="004B2AB8"/>
    <w:rsid w:val="004F3685"/>
    <w:rsid w:val="005707DA"/>
    <w:rsid w:val="005C7A9D"/>
    <w:rsid w:val="00672FF8"/>
    <w:rsid w:val="006B1423"/>
    <w:rsid w:val="007A7B7C"/>
    <w:rsid w:val="008109D5"/>
    <w:rsid w:val="00A31A16"/>
    <w:rsid w:val="00C52D13"/>
    <w:rsid w:val="00D769E1"/>
    <w:rsid w:val="00D90313"/>
    <w:rsid w:val="00DC4775"/>
    <w:rsid w:val="00F43DB8"/>
    <w:rsid w:val="00F456D0"/>
    <w:rsid w:val="00F63202"/>
    <w:rsid w:val="00F63427"/>
    <w:rsid w:val="00FD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B2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685"/>
    <w:pPr>
      <w:spacing w:after="0" w:line="276" w:lineRule="auto"/>
    </w:pPr>
    <w:rPr>
      <w:rFonts w:ascii="Cambria" w:eastAsia="Cambria" w:hAnsi="Cambria" w:cs="Cambria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07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7DA"/>
    <w:rPr>
      <w:rFonts w:ascii="Tahoma" w:eastAsia="Cambria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685"/>
    <w:pPr>
      <w:spacing w:after="0" w:line="276" w:lineRule="auto"/>
    </w:pPr>
    <w:rPr>
      <w:rFonts w:ascii="Cambria" w:eastAsia="Cambria" w:hAnsi="Cambria" w:cs="Cambria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07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7DA"/>
    <w:rPr>
      <w:rFonts w:ascii="Tahoma" w:eastAsia="Cambr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ПК1</dc:creator>
  <cp:lastModifiedBy>Пользователь Windows</cp:lastModifiedBy>
  <cp:revision>3</cp:revision>
  <cp:lastPrinted>2023-02-13T10:40:00Z</cp:lastPrinted>
  <dcterms:created xsi:type="dcterms:W3CDTF">2023-02-13T10:31:00Z</dcterms:created>
  <dcterms:modified xsi:type="dcterms:W3CDTF">2023-02-13T10:41:00Z</dcterms:modified>
</cp:coreProperties>
</file>