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1E2" w:rsidRPr="004D61E2" w:rsidRDefault="004D61E2" w:rsidP="004D61E2">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uk-UA"/>
        </w:rPr>
      </w:pPr>
      <w:r w:rsidRPr="004D61E2">
        <w:rPr>
          <w:rFonts w:ascii="Times New Roman" w:eastAsia="Times New Roman" w:hAnsi="Times New Roman" w:cs="Times New Roman"/>
          <w:b/>
          <w:bCs/>
          <w:kern w:val="36"/>
          <w:sz w:val="24"/>
          <w:szCs w:val="24"/>
          <w:lang w:eastAsia="uk-UA"/>
        </w:rPr>
        <w:t>Отримання електронних довірчих послуг у КНЕДП ДПС України фізичною особою, яка провадить незалежну професійну діяльність</w:t>
      </w:r>
    </w:p>
    <w:p w:rsidR="004D61E2" w:rsidRPr="004D61E2" w:rsidRDefault="004D61E2" w:rsidP="004D61E2">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w:drawing>
          <wp:inline distT="0" distB="0" distL="0" distR="0">
            <wp:extent cx="876300" cy="537464"/>
            <wp:effectExtent l="19050" t="0" r="0" b="0"/>
            <wp:docPr id="1" name="Рисунок 1" descr="https://dp.tax.gov.ua/data/material/000/814/948863/690852942b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p.tax.gov.ua/data/material/000/814/948863/690852942b1d1.png"/>
                    <pic:cNvPicPr>
                      <a:picLocks noChangeAspect="1" noChangeArrowheads="1"/>
                    </pic:cNvPicPr>
                  </pic:nvPicPr>
                  <pic:blipFill>
                    <a:blip r:embed="rId4" cstate="print"/>
                    <a:srcRect/>
                    <a:stretch>
                      <a:fillRect/>
                    </a:stretch>
                  </pic:blipFill>
                  <pic:spPr bwMode="auto">
                    <a:xfrm>
                      <a:off x="0" y="0"/>
                      <a:ext cx="877452" cy="538171"/>
                    </a:xfrm>
                    <a:prstGeom prst="rect">
                      <a:avLst/>
                    </a:prstGeom>
                    <a:noFill/>
                    <a:ln w="9525">
                      <a:noFill/>
                      <a:miter lim="800000"/>
                      <a:headEnd/>
                      <a:tailEnd/>
                    </a:ln>
                  </pic:spPr>
                </pic:pic>
              </a:graphicData>
            </a:graphic>
          </wp:inline>
        </w:drawing>
      </w:r>
    </w:p>
    <w:p w:rsidR="004D61E2" w:rsidRPr="004D61E2" w:rsidRDefault="004D61E2" w:rsidP="004D61E2">
      <w:pPr>
        <w:spacing w:after="0"/>
        <w:ind w:firstLine="567"/>
        <w:jc w:val="both"/>
        <w:rPr>
          <w:rFonts w:ascii="Times New Roman" w:hAnsi="Times New Roman" w:cs="Times New Roman"/>
          <w:sz w:val="24"/>
          <w:szCs w:val="24"/>
        </w:rPr>
      </w:pPr>
      <w:r w:rsidRPr="00B84BFC">
        <w:rPr>
          <w:rFonts w:ascii="Times New Roman" w:hAnsi="Times New Roman" w:cs="Times New Roman"/>
          <w:sz w:val="24"/>
          <w:szCs w:val="24"/>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w:t>
      </w:r>
      <w:proofErr w:type="spellStart"/>
      <w:r>
        <w:rPr>
          <w:rFonts w:ascii="Times New Roman" w:hAnsi="Times New Roman" w:cs="Times New Roman"/>
          <w:sz w:val="24"/>
          <w:szCs w:val="24"/>
        </w:rPr>
        <w:t>Павлоградський</w:t>
      </w:r>
      <w:proofErr w:type="spellEnd"/>
      <w:r>
        <w:rPr>
          <w:rFonts w:ascii="Times New Roman" w:hAnsi="Times New Roman" w:cs="Times New Roman"/>
          <w:sz w:val="24"/>
          <w:szCs w:val="24"/>
        </w:rPr>
        <w:t xml:space="preserve"> </w:t>
      </w:r>
      <w:r w:rsidRPr="00B84BFC">
        <w:rPr>
          <w:rFonts w:ascii="Times New Roman" w:hAnsi="Times New Roman" w:cs="Times New Roman"/>
          <w:sz w:val="24"/>
          <w:szCs w:val="24"/>
        </w:rPr>
        <w:t xml:space="preserve">район) </w:t>
      </w:r>
      <w:r w:rsidRPr="004D61E2">
        <w:rPr>
          <w:rFonts w:ascii="Times New Roman" w:eastAsia="Times New Roman" w:hAnsi="Times New Roman" w:cs="Times New Roman"/>
          <w:sz w:val="24"/>
          <w:szCs w:val="24"/>
          <w:lang w:eastAsia="uk-UA"/>
        </w:rPr>
        <w:t xml:space="preserve">повідомляє, що перелік документів, необхідних для отримання електронних довірчих послуг, наведено у розділі «Отримання кваліфікованих електронних довірчих послуг» </w:t>
      </w:r>
      <w:proofErr w:type="spellStart"/>
      <w:r w:rsidRPr="004D61E2">
        <w:rPr>
          <w:rFonts w:ascii="Times New Roman" w:eastAsia="Times New Roman" w:hAnsi="Times New Roman" w:cs="Times New Roman"/>
          <w:sz w:val="24"/>
          <w:szCs w:val="24"/>
          <w:lang w:eastAsia="uk-UA"/>
        </w:rPr>
        <w:t>вебсайту</w:t>
      </w:r>
      <w:proofErr w:type="spellEnd"/>
      <w:r w:rsidRPr="004D61E2">
        <w:rPr>
          <w:rFonts w:ascii="Times New Roman" w:eastAsia="Times New Roman" w:hAnsi="Times New Roman" w:cs="Times New Roman"/>
          <w:sz w:val="24"/>
          <w:szCs w:val="24"/>
          <w:lang w:eastAsia="uk-UA"/>
        </w:rPr>
        <w:t xml:space="preserve"> Кваліфікованого надавача електронних довірчих послуг Державної податкової служби України (КНЕДП ДПС) (</w:t>
      </w:r>
      <w:hyperlink r:id="rId5" w:history="1">
        <w:r w:rsidRPr="004D61E2">
          <w:rPr>
            <w:rFonts w:ascii="Times New Roman" w:eastAsia="Times New Roman" w:hAnsi="Times New Roman" w:cs="Times New Roman"/>
            <w:color w:val="0000FF"/>
            <w:sz w:val="24"/>
            <w:szCs w:val="24"/>
            <w:u w:val="single"/>
            <w:lang w:eastAsia="uk-UA"/>
          </w:rPr>
          <w:t>https://ca.tax.gov.ua</w:t>
        </w:r>
      </w:hyperlink>
      <w:r w:rsidRPr="004D61E2">
        <w:rPr>
          <w:rFonts w:ascii="Times New Roman" w:eastAsia="Times New Roman" w:hAnsi="Times New Roman" w:cs="Times New Roman"/>
          <w:sz w:val="24"/>
          <w:szCs w:val="24"/>
          <w:lang w:eastAsia="uk-UA"/>
        </w:rPr>
        <w:t xml:space="preserve">) у підрозділі «Підготовка документів та реєстрація» (далі – Перелік). </w:t>
      </w:r>
    </w:p>
    <w:p w:rsidR="004D61E2" w:rsidRPr="004D61E2" w:rsidRDefault="004D61E2" w:rsidP="004D61E2">
      <w:pPr>
        <w:spacing w:after="0" w:line="240" w:lineRule="auto"/>
        <w:ind w:firstLine="567"/>
        <w:jc w:val="both"/>
        <w:rPr>
          <w:rFonts w:ascii="Times New Roman" w:eastAsia="Times New Roman" w:hAnsi="Times New Roman" w:cs="Times New Roman"/>
          <w:sz w:val="24"/>
          <w:szCs w:val="24"/>
          <w:lang w:eastAsia="uk-UA"/>
        </w:rPr>
      </w:pPr>
      <w:r w:rsidRPr="004D61E2">
        <w:rPr>
          <w:rFonts w:ascii="Times New Roman" w:eastAsia="Times New Roman" w:hAnsi="Times New Roman" w:cs="Times New Roman"/>
          <w:sz w:val="24"/>
          <w:szCs w:val="24"/>
          <w:lang w:eastAsia="uk-UA"/>
        </w:rPr>
        <w:t xml:space="preserve">Фізична особа, яка провадить незалежну професійну діяльність, та бажає отримати електронні довірчі послуги у КНЕДП ДПС разом з документами, зазначеними у Переліку для категорії «фізична особа», подає копію свідоцтва про реєстрацію чи іншого документа (дозволу, сертифіката тощо), що підтверджує право фізичної особи на провадження незалежної професійної діяльності, про який вноситься відповідний запис при формуванні кваліфікованих сертифікатів. </w:t>
      </w:r>
    </w:p>
    <w:p w:rsidR="004D61E2" w:rsidRPr="004D61E2" w:rsidRDefault="004D61E2" w:rsidP="004D61E2">
      <w:pPr>
        <w:spacing w:after="0" w:line="240" w:lineRule="auto"/>
        <w:ind w:firstLine="567"/>
        <w:jc w:val="both"/>
        <w:rPr>
          <w:rFonts w:ascii="Times New Roman" w:eastAsia="Times New Roman" w:hAnsi="Times New Roman" w:cs="Times New Roman"/>
          <w:sz w:val="24"/>
          <w:szCs w:val="24"/>
          <w:lang w:eastAsia="uk-UA"/>
        </w:rPr>
      </w:pPr>
      <w:r w:rsidRPr="004D61E2">
        <w:rPr>
          <w:rFonts w:ascii="Times New Roman" w:eastAsia="Times New Roman" w:hAnsi="Times New Roman" w:cs="Times New Roman"/>
          <w:sz w:val="24"/>
          <w:szCs w:val="24"/>
          <w:lang w:eastAsia="uk-UA"/>
        </w:rPr>
        <w:t xml:space="preserve">При цьому фізична особа, яка провадить незалежну професійну діяльність, для отримання електронних довірчих послуг у КНЕДП ДПС має надати захищений або незахищений носій ключової інформації. </w:t>
      </w:r>
    </w:p>
    <w:p w:rsidR="00777D64" w:rsidRDefault="00777D64"/>
    <w:sectPr w:rsidR="00777D64" w:rsidSect="00777D6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D61E2"/>
    <w:rsid w:val="004D61E2"/>
    <w:rsid w:val="00777D6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D64"/>
  </w:style>
  <w:style w:type="paragraph" w:styleId="1">
    <w:name w:val="heading 1"/>
    <w:basedOn w:val="a"/>
    <w:link w:val="10"/>
    <w:uiPriority w:val="9"/>
    <w:qFormat/>
    <w:rsid w:val="004D61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61E2"/>
    <w:rPr>
      <w:rFonts w:ascii="Times New Roman" w:eastAsia="Times New Roman" w:hAnsi="Times New Roman" w:cs="Times New Roman"/>
      <w:b/>
      <w:bCs/>
      <w:kern w:val="36"/>
      <w:sz w:val="48"/>
      <w:szCs w:val="48"/>
      <w:lang w:eastAsia="uk-UA"/>
    </w:rPr>
  </w:style>
  <w:style w:type="character" w:styleId="a3">
    <w:name w:val="Hyperlink"/>
    <w:basedOn w:val="a0"/>
    <w:uiPriority w:val="99"/>
    <w:semiHidden/>
    <w:unhideWhenUsed/>
    <w:rsid w:val="004D61E2"/>
    <w:rPr>
      <w:color w:val="0000FF"/>
      <w:u w:val="single"/>
    </w:rPr>
  </w:style>
  <w:style w:type="paragraph" w:styleId="a4">
    <w:name w:val="Normal (Web)"/>
    <w:basedOn w:val="a"/>
    <w:uiPriority w:val="99"/>
    <w:semiHidden/>
    <w:unhideWhenUsed/>
    <w:rsid w:val="004D61E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4D61E2"/>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4D61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9292224">
      <w:bodyDiv w:val="1"/>
      <w:marLeft w:val="0"/>
      <w:marRight w:val="0"/>
      <w:marTop w:val="0"/>
      <w:marBottom w:val="0"/>
      <w:divBdr>
        <w:top w:val="none" w:sz="0" w:space="0" w:color="auto"/>
        <w:left w:val="none" w:sz="0" w:space="0" w:color="auto"/>
        <w:bottom w:val="none" w:sz="0" w:space="0" w:color="auto"/>
        <w:right w:val="none" w:sz="0" w:space="0" w:color="auto"/>
      </w:divBdr>
      <w:divsChild>
        <w:div w:id="2143618326">
          <w:marLeft w:val="0"/>
          <w:marRight w:val="0"/>
          <w:marTop w:val="0"/>
          <w:marBottom w:val="0"/>
          <w:divBdr>
            <w:top w:val="none" w:sz="0" w:space="0" w:color="auto"/>
            <w:left w:val="none" w:sz="0" w:space="0" w:color="auto"/>
            <w:bottom w:val="none" w:sz="0" w:space="0" w:color="auto"/>
            <w:right w:val="none" w:sz="0" w:space="0" w:color="auto"/>
          </w:divBdr>
          <w:divsChild>
            <w:div w:id="1272472803">
              <w:marLeft w:val="0"/>
              <w:marRight w:val="0"/>
              <w:marTop w:val="0"/>
              <w:marBottom w:val="0"/>
              <w:divBdr>
                <w:top w:val="none" w:sz="0" w:space="0" w:color="auto"/>
                <w:left w:val="none" w:sz="0" w:space="0" w:color="auto"/>
                <w:bottom w:val="none" w:sz="0" w:space="0" w:color="auto"/>
                <w:right w:val="none" w:sz="0" w:space="0" w:color="auto"/>
              </w:divBdr>
            </w:div>
          </w:divsChild>
        </w:div>
        <w:div w:id="1647321276">
          <w:marLeft w:val="0"/>
          <w:marRight w:val="0"/>
          <w:marTop w:val="0"/>
          <w:marBottom w:val="0"/>
          <w:divBdr>
            <w:top w:val="none" w:sz="0" w:space="0" w:color="auto"/>
            <w:left w:val="none" w:sz="0" w:space="0" w:color="auto"/>
            <w:bottom w:val="none" w:sz="0" w:space="0" w:color="auto"/>
            <w:right w:val="none" w:sz="0" w:space="0" w:color="auto"/>
          </w:divBdr>
          <w:divsChild>
            <w:div w:id="1464806072">
              <w:marLeft w:val="0"/>
              <w:marRight w:val="0"/>
              <w:marTop w:val="0"/>
              <w:marBottom w:val="0"/>
              <w:divBdr>
                <w:top w:val="none" w:sz="0" w:space="0" w:color="auto"/>
                <w:left w:val="none" w:sz="0" w:space="0" w:color="auto"/>
                <w:bottom w:val="none" w:sz="0" w:space="0" w:color="auto"/>
                <w:right w:val="none" w:sz="0" w:space="0" w:color="auto"/>
              </w:divBdr>
              <w:divsChild>
                <w:div w:id="51881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a.tax.gov.ua"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854</Words>
  <Characters>488</Characters>
  <Application>Microsoft Office Word</Application>
  <DocSecurity>0</DocSecurity>
  <Lines>4</Lines>
  <Paragraphs>2</Paragraphs>
  <ScaleCrop>false</ScaleCrop>
  <Company/>
  <LinksUpToDate>false</LinksUpToDate>
  <CharactersWithSpaces>1340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2025-11-03T07:53:00Z</dcterms:created>
  <dcterms:modified xsi:type="dcterms:W3CDTF">2025-11-03T07:54:00Z</dcterms:modified>
</cp:coreProperties>
</file>