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CD" w:rsidRDefault="004B62CD" w:rsidP="009B14B3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r w:rsidRPr="004B62C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Про </w:t>
      </w:r>
      <w:proofErr w:type="spellStart"/>
      <w:r w:rsidRPr="004B62C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реєстрацію</w:t>
      </w:r>
      <w:proofErr w:type="spellEnd"/>
      <w:r w:rsidRPr="004B62C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касира</w:t>
      </w:r>
      <w:proofErr w:type="spellEnd"/>
      <w:r w:rsidRPr="004B62C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для </w:t>
      </w:r>
      <w:proofErr w:type="spellStart"/>
      <w:r w:rsidRPr="004B62C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програмного</w:t>
      </w:r>
      <w:proofErr w:type="spellEnd"/>
      <w:r w:rsidRPr="004B62C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РРО</w:t>
      </w:r>
    </w:p>
    <w:p w:rsidR="009B14B3" w:rsidRPr="004B62CD" w:rsidRDefault="009B14B3" w:rsidP="009B14B3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4B62CD" w:rsidRPr="004B62CD" w:rsidRDefault="004B62CD" w:rsidP="00486BB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r w:rsidRPr="009B14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 w:rsidRPr="004B62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486BBD" w:rsidRPr="00486B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486BBD" w:rsidRPr="00486B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486BBD" w:rsidRPr="00486B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Pr="009B14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повідомляє.</w:t>
      </w:r>
    </w:p>
    <w:p w:rsidR="004B62CD" w:rsidRPr="004B62CD" w:rsidRDefault="004B62CD" w:rsidP="00486BB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проводити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розрахункові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операції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ПРРО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самостійно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визначати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уповноважених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proofErr w:type="gram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касирів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B62CD" w:rsidRPr="004B62CD" w:rsidRDefault="004B62CD" w:rsidP="00486BB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Особа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здійснювати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розрахункові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операції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ПРРО з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використанням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електронного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ідпису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такої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особи/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електронної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печатки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суб’єкта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якого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зареєстровано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ПРРО,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після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даних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сертифікати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Реєстру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програмних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РРО за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умови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дійсності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відповідного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сертифіката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відкритого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ключа.</w:t>
      </w:r>
    </w:p>
    <w:p w:rsidR="004B62CD" w:rsidRPr="004B62CD" w:rsidRDefault="004B62CD" w:rsidP="00486BB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Розрахункові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операції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ПРРО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можуть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проводити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лише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особи,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сертифікати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електронних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ідписів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та/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печаток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внесені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Реєстру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такого ПРРО.</w:t>
      </w:r>
    </w:p>
    <w:p w:rsidR="004B62CD" w:rsidRPr="004B62CD" w:rsidRDefault="004B62CD" w:rsidP="00486BB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Дані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сертифікатів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електронних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підписів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та/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печаток,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використовуються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ПРРО,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вносяться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Реєстру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програмних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РРО на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підставі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поданих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суб’єктами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електронній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формі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повідомлень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надання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кваліфікованих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удосконалених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сертифікатів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ідкритих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ключів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застосовуються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ПРРО за формою № 5-ПРРО.</w:t>
      </w:r>
    </w:p>
    <w:bookmarkEnd w:id="0"/>
    <w:p w:rsidR="004B62CD" w:rsidRPr="004B62CD" w:rsidRDefault="004B62CD" w:rsidP="004B6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Електронні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повідомлень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J1391802/F1391802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розміщені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посиланнями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B62CD" w:rsidRPr="004B62CD" w:rsidRDefault="004B62CD" w:rsidP="004B6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4B62CD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https://tax.gov.ua/data/material/000/006/58768/Forms_servis_yur.htm</w:t>
        </w:r>
      </w:hyperlink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B62CD" w:rsidRPr="004B62CD" w:rsidRDefault="004B62CD" w:rsidP="004B6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Pr="004B62CD">
          <w:rPr>
            <w:rFonts w:ascii="Times New Roman" w:eastAsia="Times New Roman" w:hAnsi="Times New Roman" w:cs="Times New Roman"/>
            <w:color w:val="234161"/>
            <w:sz w:val="24"/>
            <w:szCs w:val="24"/>
            <w:bdr w:val="none" w:sz="0" w:space="0" w:color="auto" w:frame="1"/>
            <w:lang w:eastAsia="ru-RU"/>
          </w:rPr>
          <w:t>https://tax.gov.ua/data/material/000/006/58768/Forms_servis_fiz.htm</w:t>
        </w:r>
      </w:hyperlink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62CD" w:rsidRPr="004B62CD" w:rsidRDefault="004B62CD" w:rsidP="004B6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можна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подати,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використовуючи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програмне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Електронного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кабінету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будь-яке</w:t>
      </w:r>
      <w:proofErr w:type="gram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інше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програмне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наявне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суб’єкта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4B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7442" w:rsidRPr="004B62CD" w:rsidRDefault="00DF7442" w:rsidP="004B62C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DF7442" w:rsidRPr="004B6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2CD"/>
    <w:rsid w:val="00486BBD"/>
    <w:rsid w:val="004B62CD"/>
    <w:rsid w:val="009B14B3"/>
    <w:rsid w:val="00D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54132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71777728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6017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5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ax.gov.ua/data/material/000/006/58768/Forms_servis_fiz.htm" TargetMode="External"/><Relationship Id="rId5" Type="http://schemas.openxmlformats.org/officeDocument/2006/relationships/hyperlink" Target="https://tax.gov.ua/data/material/000/006/58768/Forms_servis_yur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2023-10-16T07:53:00Z</dcterms:created>
  <dcterms:modified xsi:type="dcterms:W3CDTF">2023-10-16T07:53:00Z</dcterms:modified>
</cp:coreProperties>
</file>