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97" w:rsidRPr="00171297" w:rsidRDefault="00171297" w:rsidP="0017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171297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Звіт депутата Юр’ївської селищної ради  </w:t>
      </w:r>
      <w:r>
        <w:rPr>
          <w:b/>
          <w:color w:val="000000"/>
          <w:sz w:val="28"/>
          <w:szCs w:val="28"/>
          <w:bdr w:val="none" w:sz="0" w:space="0" w:color="auto" w:frame="1"/>
          <w:lang w:val="en-US"/>
        </w:rPr>
        <w:t>VIII</w:t>
      </w:r>
      <w:r w:rsidRPr="00171297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скликання</w:t>
      </w:r>
    </w:p>
    <w:p w:rsidR="00171297" w:rsidRPr="00171297" w:rsidRDefault="00171297" w:rsidP="0017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171297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ОСЬМАКА ОЛЕКСАНДРА СТЕПАНОВИЧА</w:t>
      </w:r>
    </w:p>
    <w:p w:rsidR="00171297" w:rsidRDefault="00171297" w:rsidP="0017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За проведену роботу  у  202</w:t>
      </w:r>
      <w:r w:rsidR="00CE2EBD">
        <w:rPr>
          <w:b/>
          <w:color w:val="000000"/>
          <w:sz w:val="28"/>
          <w:szCs w:val="28"/>
          <w:bdr w:val="none" w:sz="0" w:space="0" w:color="auto" w:frame="1"/>
          <w:lang w:val="uk-UA"/>
        </w:rPr>
        <w:t>4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році</w:t>
      </w:r>
    </w:p>
    <w:p w:rsidR="00171297" w:rsidRDefault="00171297" w:rsidP="0017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:rsidR="00171297" w:rsidRPr="006F5920" w:rsidRDefault="00CE2EBD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Я</w:t>
      </w:r>
      <w:r w:rsidRPr="006F5920">
        <w:rPr>
          <w:color w:val="000000" w:themeColor="text1"/>
          <w:sz w:val="28"/>
          <w:szCs w:val="28"/>
          <w:lang w:val="uk-UA"/>
        </w:rPr>
        <w:t>, Олександр Степанович</w:t>
      </w:r>
      <w:r w:rsidRPr="006F592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ОСЬМАК</w:t>
      </w:r>
      <w:r w:rsidRPr="006F5920">
        <w:rPr>
          <w:color w:val="000000" w:themeColor="text1"/>
          <w:sz w:val="28"/>
          <w:szCs w:val="28"/>
          <w:lang w:val="uk-UA"/>
        </w:rPr>
        <w:t xml:space="preserve">, депутат </w:t>
      </w:r>
      <w:proofErr w:type="spellStart"/>
      <w:r w:rsidRPr="006F5920">
        <w:rPr>
          <w:color w:val="000000" w:themeColor="text1"/>
          <w:sz w:val="28"/>
          <w:szCs w:val="28"/>
          <w:lang w:val="uk-UA"/>
        </w:rPr>
        <w:t>Юр’ївської</w:t>
      </w:r>
      <w:proofErr w:type="spellEnd"/>
      <w:r w:rsidRPr="006F5920">
        <w:rPr>
          <w:color w:val="000000" w:themeColor="text1"/>
          <w:sz w:val="28"/>
          <w:szCs w:val="28"/>
          <w:lang w:val="uk-UA"/>
        </w:rPr>
        <w:t xml:space="preserve"> селищної ради  </w:t>
      </w:r>
      <w:r w:rsidRPr="00CE2EBD">
        <w:rPr>
          <w:color w:val="000000"/>
          <w:sz w:val="28"/>
          <w:szCs w:val="28"/>
          <w:bdr w:val="none" w:sz="0" w:space="0" w:color="auto" w:frame="1"/>
          <w:lang w:val="en-US"/>
        </w:rPr>
        <w:t>VIII</w:t>
      </w:r>
      <w:r w:rsidRPr="00171297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CE2EBD">
        <w:rPr>
          <w:color w:val="000000"/>
          <w:sz w:val="28"/>
          <w:szCs w:val="28"/>
          <w:bdr w:val="none" w:sz="0" w:space="0" w:color="auto" w:frame="1"/>
          <w:lang w:val="uk-UA"/>
        </w:rPr>
        <w:t>скликання</w:t>
      </w:r>
      <w:r w:rsidRPr="006F5920">
        <w:rPr>
          <w:color w:val="000000" w:themeColor="text1"/>
          <w:sz w:val="28"/>
          <w:szCs w:val="28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lang w:val="uk-UA"/>
        </w:rPr>
        <w:t xml:space="preserve">від  виборчого округу 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№ 4 (с.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Новогригорівка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Івано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–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Межиріцьке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Українське,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Жемчужне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с. Василі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вка, с.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Варламівка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с. Затишне,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Катеринівка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Кіндр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атівка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Новоіванівське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Новотимофіївське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    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Олексіївка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Пшеничне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с.Сокільське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с.Улянівка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с.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Федорівське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Pr="006F592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</w:t>
      </w:r>
      <w:r w:rsidR="00171297" w:rsidRPr="006F5920">
        <w:rPr>
          <w:color w:val="000000" w:themeColor="text1"/>
          <w:sz w:val="28"/>
          <w:szCs w:val="28"/>
          <w:lang w:val="uk-UA"/>
        </w:rPr>
        <w:t xml:space="preserve">ідповідно до статті 16 Закону України «Про статус депутатів місцевих рад»,  керуючись статтею 250 Закону України «Про місцеве самоврядування в Україні»  звітую перед своїми виборцями, мешканцями сіл, про виконання </w:t>
      </w:r>
      <w:r>
        <w:rPr>
          <w:color w:val="000000" w:themeColor="text1"/>
          <w:sz w:val="28"/>
          <w:szCs w:val="28"/>
          <w:lang w:val="uk-UA"/>
        </w:rPr>
        <w:t>наданих мені повноважень за 2024</w:t>
      </w:r>
      <w:r w:rsidR="00171297" w:rsidRPr="006F5920">
        <w:rPr>
          <w:color w:val="000000" w:themeColor="text1"/>
          <w:sz w:val="28"/>
          <w:szCs w:val="28"/>
          <w:lang w:val="uk-UA"/>
        </w:rPr>
        <w:t xml:space="preserve"> рік.</w:t>
      </w: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5920">
        <w:rPr>
          <w:color w:val="000000" w:themeColor="text1"/>
          <w:sz w:val="28"/>
          <w:szCs w:val="28"/>
          <w:lang w:val="uk-UA"/>
        </w:rPr>
        <w:t xml:space="preserve">В своїй роботі керуюсь Конституцією України, Законами України «Про місцеве самоврядування в Україні», «Про статус депутатів місцевих рад», «Про звернення громадян», Регламентом роботи </w:t>
      </w:r>
      <w:proofErr w:type="spellStart"/>
      <w:r w:rsidRPr="006F5920">
        <w:rPr>
          <w:color w:val="000000" w:themeColor="text1"/>
          <w:sz w:val="28"/>
          <w:szCs w:val="28"/>
          <w:lang w:val="uk-UA"/>
        </w:rPr>
        <w:t>Юр’ївської</w:t>
      </w:r>
      <w:proofErr w:type="spellEnd"/>
      <w:r w:rsidRPr="006F5920">
        <w:rPr>
          <w:color w:val="000000" w:themeColor="text1"/>
          <w:sz w:val="28"/>
          <w:szCs w:val="28"/>
          <w:lang w:val="uk-UA"/>
        </w:rPr>
        <w:t xml:space="preserve">  селищної  </w:t>
      </w:r>
      <w:proofErr w:type="spellStart"/>
      <w:r w:rsidRPr="006F5920">
        <w:rPr>
          <w:color w:val="000000" w:themeColor="text1"/>
          <w:sz w:val="28"/>
          <w:szCs w:val="28"/>
          <w:lang w:val="uk-UA"/>
        </w:rPr>
        <w:t>сради</w:t>
      </w:r>
      <w:proofErr w:type="spellEnd"/>
      <w:r w:rsidRPr="006F5920">
        <w:rPr>
          <w:color w:val="000000" w:themeColor="text1"/>
          <w:sz w:val="28"/>
          <w:szCs w:val="28"/>
          <w:lang w:val="uk-UA"/>
        </w:rPr>
        <w:t xml:space="preserve"> та іншими нормативно-правовими актами, що визначають діяльність депутатів та ради. Одним із пріоритетів в роботі депутата, вважаю участь у пленарних  засіданнях  селищної  ради та роботу в постійній комісії. </w:t>
      </w:r>
      <w:r w:rsidRPr="006F592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Є членом</w:t>
      </w:r>
      <w:r w:rsidRPr="006F592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</w:t>
      </w:r>
      <w:r w:rsidRPr="006F5920">
        <w:rPr>
          <w:color w:val="000000" w:themeColor="text1"/>
          <w:sz w:val="28"/>
          <w:szCs w:val="28"/>
          <w:lang w:val="uk-UA"/>
        </w:rPr>
        <w:t>з питань планування бюджету, фінансів та соціально</w:t>
      </w:r>
      <w:r w:rsidR="006F5920">
        <w:rPr>
          <w:color w:val="000000" w:themeColor="text1"/>
          <w:sz w:val="28"/>
          <w:szCs w:val="28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lang w:val="uk-UA"/>
        </w:rPr>
        <w:t>–</w:t>
      </w:r>
      <w:r w:rsidR="006F5920">
        <w:rPr>
          <w:color w:val="000000" w:themeColor="text1"/>
          <w:sz w:val="28"/>
          <w:szCs w:val="28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lang w:val="uk-UA"/>
        </w:rPr>
        <w:t>економічного розвитку</w:t>
      </w:r>
      <w:r w:rsidR="00B35E9C" w:rsidRPr="006F5920">
        <w:rPr>
          <w:color w:val="000000" w:themeColor="text1"/>
          <w:sz w:val="28"/>
          <w:szCs w:val="28"/>
          <w:lang w:val="uk-UA"/>
        </w:rPr>
        <w:t>.</w:t>
      </w:r>
    </w:p>
    <w:p w:rsidR="00585AA4" w:rsidRDefault="00171297" w:rsidP="00585AA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Відповідно, за звітний період</w:t>
      </w:r>
      <w:r w:rsidR="00FA497A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брав </w:t>
      </w:r>
      <w:r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участь</w:t>
      </w:r>
      <w:r w:rsidR="00CE2EBD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E2EBD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14 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пленарних засіданнях </w:t>
      </w:r>
      <w:r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сесій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E2EBD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Юріївської</w:t>
      </w:r>
      <w:proofErr w:type="spellEnd"/>
      <w:r w:rsidR="00CE2EBD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</w:t>
      </w:r>
      <w:r w:rsidR="006F5920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Як 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35E9C" w:rsidRPr="00AF2B5E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член </w:t>
      </w:r>
      <w:r w:rsidR="00B35E9C" w:rsidRPr="00AF2B5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питань планування бюджету, фінансів та соціально–економічного розвитку  брав  </w:t>
      </w:r>
      <w:r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участь у всіх засідання</w:t>
      </w:r>
      <w:r w:rsidR="006F5920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B35E9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комісії </w:t>
      </w:r>
      <w:r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протягом</w:t>
      </w:r>
      <w:r w:rsidR="00CE2EBD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всього </w:t>
      </w:r>
      <w:r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звітного періоду</w:t>
      </w:r>
      <w:r w:rsidRPr="00585A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ухваленні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ішень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завжди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намагався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враховувати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думку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виборців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користь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цих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рішень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жителів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громади</w:t>
      </w:r>
      <w:proofErr w:type="spellEnd"/>
      <w:r w:rsidR="00585AA4" w:rsidRPr="00585A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F2B5E" w:rsidRPr="00585AA4" w:rsidRDefault="00AF2B5E" w:rsidP="00585AA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О</w:t>
      </w:r>
      <w:r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собистий  прийом   громадян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>з питань  різного характеру</w:t>
      </w:r>
      <w:r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проводжу в </w:t>
      </w:r>
      <w:r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приміщенні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Жемчужненського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старостинського</w:t>
      </w:r>
      <w:proofErr w:type="spellEnd"/>
      <w:r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округу</w:t>
      </w:r>
      <w:r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Надаю  їм  рекомендації,  роз’яснення  та консультації.  </w:t>
      </w:r>
      <w:r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У міру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моїх</w:t>
      </w:r>
      <w:r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можливостей  та повноважень  надаю  посильну  допомогу  як не словом то ділом.</w:t>
      </w:r>
    </w:p>
    <w:p w:rsidR="00973D5D" w:rsidRDefault="00973D5D" w:rsidP="00AF2B5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Більшість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звернень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надходили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мене</w:t>
      </w:r>
      <w:proofErr w:type="gram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звітному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вирішені</w:t>
      </w:r>
      <w:proofErr w:type="spellEnd"/>
      <w:r>
        <w:rPr>
          <w:color w:val="000000"/>
          <w:sz w:val="28"/>
          <w:szCs w:val="28"/>
        </w:rPr>
        <w:t xml:space="preserve"> позитивно.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</w:t>
      </w:r>
      <w:r w:rsidRPr="00973D5D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сі прохання моїх виборців своєчасно донесені до депутатських комісій.  </w:t>
      </w:r>
      <w:proofErr w:type="spellStart"/>
      <w:r>
        <w:rPr>
          <w:color w:val="050505"/>
          <w:sz w:val="28"/>
          <w:szCs w:val="28"/>
        </w:rPr>
        <w:t>Сьогодні</w:t>
      </w:r>
      <w:proofErr w:type="spellEnd"/>
      <w:r>
        <w:rPr>
          <w:color w:val="050505"/>
          <w:sz w:val="28"/>
          <w:szCs w:val="28"/>
        </w:rPr>
        <w:t xml:space="preserve"> до наших </w:t>
      </w:r>
      <w:proofErr w:type="spellStart"/>
      <w:r>
        <w:rPr>
          <w:color w:val="050505"/>
          <w:sz w:val="28"/>
          <w:szCs w:val="28"/>
        </w:rPr>
        <w:t>звичних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обов’язків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додалася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відповідальність</w:t>
      </w:r>
      <w:proofErr w:type="spellEnd"/>
      <w:r>
        <w:rPr>
          <w:color w:val="050505"/>
          <w:sz w:val="28"/>
          <w:szCs w:val="28"/>
        </w:rPr>
        <w:t xml:space="preserve"> за </w:t>
      </w:r>
      <w:proofErr w:type="spellStart"/>
      <w:r>
        <w:rPr>
          <w:color w:val="050505"/>
          <w:sz w:val="28"/>
          <w:szCs w:val="28"/>
        </w:rPr>
        <w:t>безпеку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жителів</w:t>
      </w:r>
      <w:proofErr w:type="spellEnd"/>
      <w:r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  <w:lang w:val="uk-UA"/>
        </w:rPr>
        <w:t>села</w:t>
      </w:r>
      <w:r>
        <w:rPr>
          <w:color w:val="050505"/>
          <w:sz w:val="28"/>
          <w:szCs w:val="28"/>
        </w:rPr>
        <w:t xml:space="preserve">, </w:t>
      </w:r>
      <w:proofErr w:type="spellStart"/>
      <w:r>
        <w:rPr>
          <w:color w:val="050505"/>
          <w:sz w:val="28"/>
          <w:szCs w:val="28"/>
        </w:rPr>
        <w:t>допомога</w:t>
      </w:r>
      <w:proofErr w:type="spellEnd"/>
      <w:r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  <w:lang w:val="uk-UA"/>
        </w:rPr>
        <w:t>нашим захисникам</w:t>
      </w:r>
      <w:r>
        <w:rPr>
          <w:color w:val="050505"/>
          <w:sz w:val="28"/>
          <w:szCs w:val="28"/>
        </w:rPr>
        <w:t xml:space="preserve"> та </w:t>
      </w:r>
      <w:proofErr w:type="spellStart"/>
      <w:proofErr w:type="gramStart"/>
      <w:r>
        <w:rPr>
          <w:color w:val="050505"/>
          <w:sz w:val="28"/>
          <w:szCs w:val="28"/>
        </w:rPr>
        <w:t>безл</w:t>
      </w:r>
      <w:proofErr w:type="gramEnd"/>
      <w:r>
        <w:rPr>
          <w:color w:val="050505"/>
          <w:sz w:val="28"/>
          <w:szCs w:val="28"/>
        </w:rPr>
        <w:t>іч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складних</w:t>
      </w:r>
      <w:proofErr w:type="spellEnd"/>
      <w:r>
        <w:rPr>
          <w:color w:val="050505"/>
          <w:sz w:val="28"/>
          <w:szCs w:val="28"/>
        </w:rPr>
        <w:t xml:space="preserve"> задач. Наше </w:t>
      </w:r>
      <w:proofErr w:type="spellStart"/>
      <w:r>
        <w:rPr>
          <w:color w:val="050505"/>
          <w:sz w:val="28"/>
          <w:szCs w:val="28"/>
        </w:rPr>
        <w:t>завдання</w:t>
      </w:r>
      <w:proofErr w:type="spellEnd"/>
      <w:r>
        <w:rPr>
          <w:color w:val="050505"/>
          <w:sz w:val="28"/>
          <w:szCs w:val="28"/>
        </w:rPr>
        <w:t xml:space="preserve"> - </w:t>
      </w:r>
      <w:proofErr w:type="spellStart"/>
      <w:proofErr w:type="gramStart"/>
      <w:r>
        <w:rPr>
          <w:color w:val="050505"/>
          <w:sz w:val="28"/>
          <w:szCs w:val="28"/>
        </w:rPr>
        <w:t>п</w:t>
      </w:r>
      <w:proofErr w:type="gramEnd"/>
      <w:r>
        <w:rPr>
          <w:color w:val="050505"/>
          <w:sz w:val="28"/>
          <w:szCs w:val="28"/>
        </w:rPr>
        <w:t>ідтримувати</w:t>
      </w:r>
      <w:proofErr w:type="spellEnd"/>
      <w:r>
        <w:rPr>
          <w:color w:val="050505"/>
          <w:sz w:val="28"/>
          <w:szCs w:val="28"/>
        </w:rPr>
        <w:t xml:space="preserve"> людей </w:t>
      </w:r>
      <w:proofErr w:type="spellStart"/>
      <w:r>
        <w:rPr>
          <w:color w:val="050505"/>
          <w:sz w:val="28"/>
          <w:szCs w:val="28"/>
        </w:rPr>
        <w:t>усіма</w:t>
      </w:r>
      <w:proofErr w:type="spellEnd"/>
      <w:r>
        <w:rPr>
          <w:color w:val="050505"/>
          <w:sz w:val="28"/>
          <w:szCs w:val="28"/>
        </w:rPr>
        <w:t xml:space="preserve"> </w:t>
      </w:r>
      <w:proofErr w:type="spellStart"/>
      <w:r>
        <w:rPr>
          <w:color w:val="050505"/>
          <w:sz w:val="28"/>
          <w:szCs w:val="28"/>
        </w:rPr>
        <w:t>можливими</w:t>
      </w:r>
      <w:proofErr w:type="spellEnd"/>
      <w:r>
        <w:rPr>
          <w:color w:val="050505"/>
          <w:sz w:val="28"/>
          <w:szCs w:val="28"/>
        </w:rPr>
        <w:t xml:space="preserve"> способами.</w:t>
      </w:r>
    </w:p>
    <w:p w:rsidR="00171297" w:rsidRDefault="00B35E9C" w:rsidP="00973D5D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 звітній період  разом з </w:t>
      </w:r>
      <w:proofErr w:type="spellStart"/>
      <w:r w:rsidR="00F76F99"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Жемчужненським</w:t>
      </w:r>
      <w:proofErr w:type="spellEnd"/>
      <w:r w:rsidR="00F76F99"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старостинським</w:t>
      </w:r>
      <w:proofErr w:type="spellEnd"/>
      <w:r w:rsidR="006F5920"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округом підготував та видав </w:t>
      </w:r>
      <w:r w:rsidR="0004666C" w:rsidRPr="0004666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62</w:t>
      </w:r>
      <w:r w:rsidR="000466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акти</w:t>
      </w:r>
      <w:r w:rsidR="008671E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- </w:t>
      </w:r>
      <w:r w:rsidR="000466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матеріально-</w:t>
      </w:r>
      <w:proofErr w:type="spellEnd"/>
      <w:r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побутових умов проживання громадян</w:t>
      </w:r>
      <w:r w:rsidR="008671E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 акти  дійсності  проживання</w:t>
      </w:r>
      <w:r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Pr="00973D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973D5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97AB9" w:rsidRDefault="00973D5D" w:rsidP="00997AB9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 протязі звітного</w:t>
      </w:r>
      <w:r w:rsidRPr="00973D5D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0466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періоду продовжувалась робота</w:t>
      </w:r>
      <w:r w:rsidR="0004666C" w:rsidRPr="0004666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по </w:t>
      </w:r>
      <w:r w:rsidR="0004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</w:t>
      </w:r>
      <w:r w:rsidRPr="0004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опомо</w:t>
      </w:r>
      <w:r w:rsidR="0004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зі </w:t>
      </w:r>
      <w:r w:rsidR="008671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сім’ям</w:t>
      </w:r>
      <w:r w:rsidR="008671E4" w:rsidRPr="000466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ВПО</w:t>
      </w:r>
      <w:r w:rsidR="008671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04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малозабезпече</w:t>
      </w:r>
      <w:r w:rsidRPr="0004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ним сім’ям в отриманні матеріальної допомоги на вирішення соціально-побутових питань і покращення житлових умов</w:t>
      </w:r>
      <w:r w:rsidR="0004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04666C" w:rsidRPr="0004666C">
        <w:rPr>
          <w:color w:val="000000" w:themeColor="text1"/>
          <w:sz w:val="28"/>
          <w:szCs w:val="28"/>
          <w:lang w:val="uk-UA"/>
        </w:rPr>
        <w:t xml:space="preserve"> </w:t>
      </w:r>
      <w:r w:rsidR="000466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сім’ям, </w:t>
      </w:r>
      <w:r w:rsidR="000466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які  опинились в скрутних життєвих обставинах,</w:t>
      </w:r>
      <w:r w:rsidR="0004666C" w:rsidRPr="0004666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04666C" w:rsidRPr="0004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громадянам з інвалідністю, одиноким</w:t>
      </w:r>
      <w:r w:rsid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 w:rsidR="0004666C" w:rsidRPr="0004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у вирішенні соціальних проблем</w:t>
      </w:r>
      <w:r w:rsid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;</w:t>
      </w:r>
    </w:p>
    <w:p w:rsidR="00997AB9" w:rsidRPr="00997AB9" w:rsidRDefault="00997AB9" w:rsidP="009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надавалась допомога у вирішенні проблемних питань щодо наведення належного санітарного стану та благоустрою території  сіл, сільських кладовищ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;</w:t>
      </w:r>
    </w:p>
    <w:p w:rsidR="00997AB9" w:rsidRPr="00997AB9" w:rsidRDefault="00997AB9" w:rsidP="009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роводилась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організаційна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роз’яснювальна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робота</w:t>
      </w:r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серед  виборців,</w:t>
      </w:r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щодо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освітлення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використання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електроенергії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997AB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997AB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вимог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комендантської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години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умовах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воєнного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стану).</w:t>
      </w:r>
    </w:p>
    <w:p w:rsidR="00997AB9" w:rsidRPr="00997AB9" w:rsidRDefault="00997AB9" w:rsidP="009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</w:t>
      </w:r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часть у заходах,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проводились на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території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Жемчужненського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старостинського</w:t>
      </w:r>
      <w:proofErr w:type="spellEnd"/>
      <w:r w:rsidRPr="00997A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округ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у.</w:t>
      </w:r>
    </w:p>
    <w:p w:rsidR="00997AB9" w:rsidRPr="00AF2B5E" w:rsidRDefault="00997AB9" w:rsidP="009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надання   спонсорської  допомоги для  здобувачів  освіти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Жемчужненської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гімназії  ( придбання  м</w:t>
      </w:r>
      <w:r w:rsid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’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ячів</w:t>
      </w:r>
      <w:r w:rsid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та спортивної форми )</w:t>
      </w:r>
    </w:p>
    <w:p w:rsidR="00AF2B5E" w:rsidRPr="00AF2B5E" w:rsidRDefault="00AF2B5E" w:rsidP="00AF2B5E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разом з старостою</w:t>
      </w: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та  небайдужими   підприємцями , керівниками  фермерських  господарств   </w:t>
      </w: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приймав участь у </w:t>
      </w: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придбані </w:t>
      </w: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подарунк</w:t>
      </w: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ів</w:t>
      </w: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до новорічних свят  для вихованців дитячого садка  та  учнів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гімназії.</w:t>
      </w:r>
    </w:p>
    <w:p w:rsidR="00997AB9" w:rsidRPr="00AF2B5E" w:rsidRDefault="00AF2B5E" w:rsidP="00AF2B5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171297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ідтримував та надавав допомогу для 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односельці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04666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військовослужбовців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ЗСУ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71297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04666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 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тих</w:t>
      </w:r>
      <w:r w:rsidR="0004666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 </w:t>
      </w:r>
      <w:r w:rsidR="00171297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перебували на </w:t>
      </w:r>
      <w:r w:rsidR="00A07DBE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території   виборчого округу – це  і </w:t>
      </w:r>
      <w:r w:rsidR="00171297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паливні  матеріали,</w:t>
      </w:r>
      <w:r w:rsidR="00171297" w:rsidRPr="00AF2B5E">
        <w:rPr>
          <w:color w:val="000000" w:themeColor="text1"/>
          <w:sz w:val="28"/>
          <w:szCs w:val="28"/>
          <w:lang w:val="uk-UA"/>
        </w:rPr>
        <w:t xml:space="preserve"> </w:t>
      </w:r>
      <w:r w:rsidR="0004666C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продукти </w:t>
      </w:r>
      <w:r w:rsidR="00171297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харчування 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приготування  їжі.</w:t>
      </w:r>
      <w:r w:rsidR="00A07DBE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Тісна 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волонтерська робота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працівників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Жемчужненської</w:t>
      </w:r>
      <w:proofErr w:type="spellEnd"/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гімназії, </w:t>
      </w:r>
      <w:r w:rsidR="00997AB9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культури, дитсадка,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жителів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округу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для допомоги ЗСУ,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(плетіння маскувальних сіток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виготовлення окопних свічок,</w:t>
      </w:r>
      <w:r w:rsidR="008671E4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збір продоволь</w:t>
      </w:r>
      <w:r w:rsidR="00997AB9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чих та непродовольчих товарів</w:t>
      </w:r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приготування </w:t>
      </w:r>
      <w:proofErr w:type="spellStart"/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смаколиків</w:t>
      </w:r>
      <w:proofErr w:type="spellEnd"/>
      <w:r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 їжі</w:t>
      </w:r>
      <w:r w:rsidR="00997AB9" w:rsidRPr="00AF2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). </w:t>
      </w:r>
      <w:r w:rsidR="00F62CC2" w:rsidRPr="006F5920">
        <w:rPr>
          <w:color w:val="000000" w:themeColor="text1"/>
          <w:sz w:val="28"/>
          <w:szCs w:val="28"/>
          <w:lang w:val="uk-UA"/>
        </w:rPr>
        <w:t xml:space="preserve"> </w:t>
      </w: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Впевнений, що ми на вірному шляху і спільними зусиллями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ми зможемо багато чого зробити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на користь як громад</w:t>
      </w:r>
      <w:r w:rsidR="00AF2B5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и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так і для кожного мешканця.</w:t>
      </w: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своїй роботі керуюся принципами людяності, взаємоповаги та чесності. Вважаю,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що  вміння слухати людей, розуміти їх турботи, мати сили і бажання їм допомагати – це головна життєва  істина. </w:t>
      </w:r>
    </w:p>
    <w:p w:rsidR="00CE2EBD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Підбиваючи підсумки звітного періоду, можу стверджувати, що активна і небайдужа участь кожного  мешканця у  житті громади  вестиме нас до нових і відчутних здобутків. </w:t>
      </w:r>
    </w:p>
    <w:p w:rsidR="00171297" w:rsidRPr="00CE2EBD" w:rsidRDefault="00CE2EBD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цьому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всьому</w:t>
      </w:r>
      <w:proofErr w:type="spellEnd"/>
      <w:r>
        <w:rPr>
          <w:color w:val="000000"/>
          <w:sz w:val="28"/>
          <w:szCs w:val="28"/>
        </w:rPr>
        <w:t xml:space="preserve"> ми не </w:t>
      </w:r>
      <w:proofErr w:type="spellStart"/>
      <w:r>
        <w:rPr>
          <w:color w:val="000000"/>
          <w:sz w:val="28"/>
          <w:szCs w:val="28"/>
        </w:rPr>
        <w:t>забуваємо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основне</w:t>
      </w:r>
      <w:proofErr w:type="spellEnd"/>
      <w:r>
        <w:rPr>
          <w:color w:val="000000"/>
          <w:sz w:val="28"/>
          <w:szCs w:val="28"/>
        </w:rPr>
        <w:t xml:space="preserve"> наше </w:t>
      </w:r>
      <w:proofErr w:type="spellStart"/>
      <w:r>
        <w:rPr>
          <w:color w:val="000000"/>
          <w:sz w:val="28"/>
          <w:szCs w:val="28"/>
        </w:rPr>
        <w:t>спільне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перемогти</w:t>
      </w:r>
      <w:proofErr w:type="spellEnd"/>
      <w:r>
        <w:rPr>
          <w:color w:val="000000"/>
          <w:sz w:val="28"/>
          <w:szCs w:val="28"/>
        </w:rPr>
        <w:t xml:space="preserve"> ворога! Тому </w:t>
      </w:r>
      <w:proofErr w:type="spellStart"/>
      <w:proofErr w:type="gramStart"/>
      <w:r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  <w:lang w:val="uk-UA"/>
        </w:rPr>
        <w:t>о</w:t>
      </w:r>
      <w:proofErr w:type="spellStart"/>
      <w:r>
        <w:rPr>
          <w:color w:val="000000"/>
          <w:sz w:val="28"/>
          <w:szCs w:val="28"/>
        </w:rPr>
        <w:t>ритетним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напрямком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вважаю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надалі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продовжувати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Збройних</w:t>
      </w:r>
      <w:proofErr w:type="spellEnd"/>
      <w:r>
        <w:rPr>
          <w:color w:val="000000"/>
          <w:sz w:val="28"/>
          <w:szCs w:val="28"/>
        </w:rPr>
        <w:t xml:space="preserve"> сил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військовослужбовців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односельців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та їх родини.</w:t>
      </w:r>
    </w:p>
    <w:p w:rsidR="00171297" w:rsidRPr="00CE2EBD" w:rsidRDefault="00171297" w:rsidP="006F5920">
      <w:pPr>
        <w:ind w:firstLine="567"/>
        <w:rPr>
          <w:color w:val="000000" w:themeColor="text1"/>
          <w:sz w:val="28"/>
          <w:szCs w:val="28"/>
          <w:lang w:eastAsia="ru-RU"/>
        </w:rPr>
      </w:pPr>
    </w:p>
    <w:p w:rsidR="00171297" w:rsidRDefault="00171297" w:rsidP="00171297">
      <w:pPr>
        <w:rPr>
          <w:sz w:val="28"/>
          <w:szCs w:val="28"/>
          <w:lang w:val="uk-UA" w:eastAsia="ru-RU"/>
        </w:rPr>
      </w:pPr>
    </w:p>
    <w:p w:rsidR="00171297" w:rsidRDefault="00171297" w:rsidP="0017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Депутат  </w:t>
      </w:r>
    </w:p>
    <w:p w:rsidR="00171297" w:rsidRDefault="00190A17" w:rsidP="0017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>Юр’</w:t>
      </w:r>
      <w:r w:rsidR="00171297">
        <w:rPr>
          <w:b/>
          <w:sz w:val="28"/>
          <w:szCs w:val="28"/>
          <w:bdr w:val="none" w:sz="0" w:space="0" w:color="auto" w:frame="1"/>
          <w:lang w:val="uk-UA"/>
        </w:rPr>
        <w:t xml:space="preserve">ївської селищної  ради  </w:t>
      </w:r>
      <w:r w:rsidR="00171297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71297" w:rsidRDefault="00171297" w:rsidP="0017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Олександр ОСЬМАК</w:t>
      </w:r>
    </w:p>
    <w:p w:rsidR="00696A26" w:rsidRPr="00171297" w:rsidRDefault="00585AA4" w:rsidP="00585A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17</w:t>
      </w:r>
      <w:r w:rsidR="00C03177">
        <w:rPr>
          <w:b/>
          <w:color w:val="000000"/>
          <w:sz w:val="28"/>
          <w:szCs w:val="28"/>
          <w:bdr w:val="none" w:sz="0" w:space="0" w:color="auto" w:frame="1"/>
          <w:lang w:val="uk-UA"/>
        </w:rPr>
        <w:t>.01.202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5</w:t>
      </w:r>
      <w:bookmarkStart w:id="0" w:name="_GoBack"/>
      <w:bookmarkEnd w:id="0"/>
    </w:p>
    <w:sectPr w:rsidR="00696A26" w:rsidRPr="0017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C35CC"/>
    <w:multiLevelType w:val="hybridMultilevel"/>
    <w:tmpl w:val="0ED0843A"/>
    <w:lvl w:ilvl="0" w:tplc="3432ECF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A2B42D6"/>
    <w:multiLevelType w:val="hybridMultilevel"/>
    <w:tmpl w:val="DC449D3C"/>
    <w:lvl w:ilvl="0" w:tplc="80C0CB0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97"/>
    <w:rsid w:val="00002B33"/>
    <w:rsid w:val="00010342"/>
    <w:rsid w:val="000175D8"/>
    <w:rsid w:val="00037940"/>
    <w:rsid w:val="0004666C"/>
    <w:rsid w:val="000549C6"/>
    <w:rsid w:val="0007739B"/>
    <w:rsid w:val="0008007B"/>
    <w:rsid w:val="000967D0"/>
    <w:rsid w:val="00096E8F"/>
    <w:rsid w:val="000A3F66"/>
    <w:rsid w:val="000C4AB2"/>
    <w:rsid w:val="000D2624"/>
    <w:rsid w:val="000E58CF"/>
    <w:rsid w:val="000F3189"/>
    <w:rsid w:val="00114C69"/>
    <w:rsid w:val="0012379A"/>
    <w:rsid w:val="00125269"/>
    <w:rsid w:val="00137B05"/>
    <w:rsid w:val="0015577B"/>
    <w:rsid w:val="00164D9E"/>
    <w:rsid w:val="00171297"/>
    <w:rsid w:val="00183BA3"/>
    <w:rsid w:val="00186658"/>
    <w:rsid w:val="00190A17"/>
    <w:rsid w:val="001A1A8E"/>
    <w:rsid w:val="001C0D2A"/>
    <w:rsid w:val="001D293A"/>
    <w:rsid w:val="001D43AA"/>
    <w:rsid w:val="001F6A2E"/>
    <w:rsid w:val="0020217E"/>
    <w:rsid w:val="00202379"/>
    <w:rsid w:val="00224C8F"/>
    <w:rsid w:val="00246024"/>
    <w:rsid w:val="0027030E"/>
    <w:rsid w:val="002816DC"/>
    <w:rsid w:val="002909CD"/>
    <w:rsid w:val="00292E9E"/>
    <w:rsid w:val="002C7486"/>
    <w:rsid w:val="002C773F"/>
    <w:rsid w:val="002D3EB1"/>
    <w:rsid w:val="002E45E1"/>
    <w:rsid w:val="002E4743"/>
    <w:rsid w:val="003125F5"/>
    <w:rsid w:val="00312E78"/>
    <w:rsid w:val="00313224"/>
    <w:rsid w:val="003441C6"/>
    <w:rsid w:val="0034438B"/>
    <w:rsid w:val="00351274"/>
    <w:rsid w:val="0035573D"/>
    <w:rsid w:val="00356D7D"/>
    <w:rsid w:val="00363F5C"/>
    <w:rsid w:val="0036496A"/>
    <w:rsid w:val="00381836"/>
    <w:rsid w:val="00390FE5"/>
    <w:rsid w:val="0039612D"/>
    <w:rsid w:val="003B1063"/>
    <w:rsid w:val="003E3D01"/>
    <w:rsid w:val="003F1436"/>
    <w:rsid w:val="00400232"/>
    <w:rsid w:val="00415475"/>
    <w:rsid w:val="00430814"/>
    <w:rsid w:val="00434C83"/>
    <w:rsid w:val="004430CB"/>
    <w:rsid w:val="00452A2E"/>
    <w:rsid w:val="00463016"/>
    <w:rsid w:val="00474F4B"/>
    <w:rsid w:val="0048314D"/>
    <w:rsid w:val="004918EB"/>
    <w:rsid w:val="0049437F"/>
    <w:rsid w:val="004A169F"/>
    <w:rsid w:val="004A3B18"/>
    <w:rsid w:val="004C11BF"/>
    <w:rsid w:val="004C16E4"/>
    <w:rsid w:val="004C2022"/>
    <w:rsid w:val="004C51EC"/>
    <w:rsid w:val="00501F27"/>
    <w:rsid w:val="00501FC9"/>
    <w:rsid w:val="005348F7"/>
    <w:rsid w:val="0057230A"/>
    <w:rsid w:val="005763AC"/>
    <w:rsid w:val="00585AA4"/>
    <w:rsid w:val="005A4689"/>
    <w:rsid w:val="005B208E"/>
    <w:rsid w:val="005C255C"/>
    <w:rsid w:val="00626F79"/>
    <w:rsid w:val="00627756"/>
    <w:rsid w:val="00657829"/>
    <w:rsid w:val="0066650D"/>
    <w:rsid w:val="00696A26"/>
    <w:rsid w:val="00697BC5"/>
    <w:rsid w:val="006A0332"/>
    <w:rsid w:val="006A22E8"/>
    <w:rsid w:val="006A3172"/>
    <w:rsid w:val="006B2F96"/>
    <w:rsid w:val="006F5920"/>
    <w:rsid w:val="00702F38"/>
    <w:rsid w:val="00720F87"/>
    <w:rsid w:val="00750E15"/>
    <w:rsid w:val="00764611"/>
    <w:rsid w:val="007657C2"/>
    <w:rsid w:val="00773ED7"/>
    <w:rsid w:val="007874A0"/>
    <w:rsid w:val="007A2889"/>
    <w:rsid w:val="007B1B7C"/>
    <w:rsid w:val="007B70A6"/>
    <w:rsid w:val="007C0F28"/>
    <w:rsid w:val="007C6168"/>
    <w:rsid w:val="007D43EB"/>
    <w:rsid w:val="007D5E15"/>
    <w:rsid w:val="007F66AD"/>
    <w:rsid w:val="00803E71"/>
    <w:rsid w:val="00806742"/>
    <w:rsid w:val="00812D9E"/>
    <w:rsid w:val="00862F8E"/>
    <w:rsid w:val="008671E4"/>
    <w:rsid w:val="00873A95"/>
    <w:rsid w:val="00885108"/>
    <w:rsid w:val="00891813"/>
    <w:rsid w:val="00893BA0"/>
    <w:rsid w:val="008B7175"/>
    <w:rsid w:val="008C4FF0"/>
    <w:rsid w:val="008D500B"/>
    <w:rsid w:val="008E333C"/>
    <w:rsid w:val="00914CCA"/>
    <w:rsid w:val="009538D4"/>
    <w:rsid w:val="00960CCA"/>
    <w:rsid w:val="00964A8D"/>
    <w:rsid w:val="00964FA5"/>
    <w:rsid w:val="00973D5D"/>
    <w:rsid w:val="00997AB9"/>
    <w:rsid w:val="009B0F02"/>
    <w:rsid w:val="009C1DDA"/>
    <w:rsid w:val="00A07DBE"/>
    <w:rsid w:val="00A20633"/>
    <w:rsid w:val="00A26001"/>
    <w:rsid w:val="00A93186"/>
    <w:rsid w:val="00AA3E64"/>
    <w:rsid w:val="00AB7109"/>
    <w:rsid w:val="00AD1EB6"/>
    <w:rsid w:val="00AE6AEF"/>
    <w:rsid w:val="00AF01E6"/>
    <w:rsid w:val="00AF2B5E"/>
    <w:rsid w:val="00B151CB"/>
    <w:rsid w:val="00B240BA"/>
    <w:rsid w:val="00B30618"/>
    <w:rsid w:val="00B35E9C"/>
    <w:rsid w:val="00B36657"/>
    <w:rsid w:val="00B6352E"/>
    <w:rsid w:val="00B63B55"/>
    <w:rsid w:val="00B8035A"/>
    <w:rsid w:val="00B9365E"/>
    <w:rsid w:val="00BC737D"/>
    <w:rsid w:val="00BC7D17"/>
    <w:rsid w:val="00BD601D"/>
    <w:rsid w:val="00C03177"/>
    <w:rsid w:val="00C347DC"/>
    <w:rsid w:val="00C37D67"/>
    <w:rsid w:val="00C4067F"/>
    <w:rsid w:val="00C45C90"/>
    <w:rsid w:val="00C62A26"/>
    <w:rsid w:val="00C633F3"/>
    <w:rsid w:val="00C770C5"/>
    <w:rsid w:val="00C80658"/>
    <w:rsid w:val="00CC1D25"/>
    <w:rsid w:val="00CD0298"/>
    <w:rsid w:val="00CE2EBD"/>
    <w:rsid w:val="00CE6997"/>
    <w:rsid w:val="00CF15B5"/>
    <w:rsid w:val="00CF1D60"/>
    <w:rsid w:val="00D213F2"/>
    <w:rsid w:val="00DC177A"/>
    <w:rsid w:val="00DD3FC2"/>
    <w:rsid w:val="00DD5BAB"/>
    <w:rsid w:val="00DE7968"/>
    <w:rsid w:val="00DF4C32"/>
    <w:rsid w:val="00E02EE8"/>
    <w:rsid w:val="00E14A2D"/>
    <w:rsid w:val="00E23997"/>
    <w:rsid w:val="00E258F3"/>
    <w:rsid w:val="00E304A4"/>
    <w:rsid w:val="00E3354B"/>
    <w:rsid w:val="00E40FF3"/>
    <w:rsid w:val="00E4512E"/>
    <w:rsid w:val="00E518AB"/>
    <w:rsid w:val="00E97FBE"/>
    <w:rsid w:val="00ED3CDA"/>
    <w:rsid w:val="00EF5E93"/>
    <w:rsid w:val="00F03B2B"/>
    <w:rsid w:val="00F06764"/>
    <w:rsid w:val="00F06CC1"/>
    <w:rsid w:val="00F256C2"/>
    <w:rsid w:val="00F25C62"/>
    <w:rsid w:val="00F32B14"/>
    <w:rsid w:val="00F50613"/>
    <w:rsid w:val="00F62CC2"/>
    <w:rsid w:val="00F76F99"/>
    <w:rsid w:val="00F95AAC"/>
    <w:rsid w:val="00FA497A"/>
    <w:rsid w:val="00FC2AF6"/>
    <w:rsid w:val="00FC318F"/>
    <w:rsid w:val="00FC4C31"/>
    <w:rsid w:val="00F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2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297"/>
    <w:rPr>
      <w:b/>
      <w:bCs/>
    </w:rPr>
  </w:style>
  <w:style w:type="paragraph" w:styleId="a5">
    <w:name w:val="List Paragraph"/>
    <w:basedOn w:val="a"/>
    <w:uiPriority w:val="34"/>
    <w:qFormat/>
    <w:rsid w:val="00997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2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297"/>
    <w:rPr>
      <w:b/>
      <w:bCs/>
    </w:rPr>
  </w:style>
  <w:style w:type="paragraph" w:styleId="a5">
    <w:name w:val="List Paragraph"/>
    <w:basedOn w:val="a"/>
    <w:uiPriority w:val="34"/>
    <w:qFormat/>
    <w:rsid w:val="0099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2024-01-24T06:48:00Z</cp:lastPrinted>
  <dcterms:created xsi:type="dcterms:W3CDTF">2024-01-15T09:01:00Z</dcterms:created>
  <dcterms:modified xsi:type="dcterms:W3CDTF">2025-01-17T11:58:00Z</dcterms:modified>
</cp:coreProperties>
</file>